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638175" cy="676275"/>
            <wp:effectExtent l="0" t="0" r="0" b="0"/>
            <wp:docPr id="1025" name="shape1025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t>МИНИСТЕРСТВО НАУКИ И ВЫСШЕГО ОБРАЗОВАНИЯ РОССИЙСКОЙ ФЕДЕРАЦИИ</w:t>
      </w:r>
    </w:p>
    <w:p>
      <w:pPr>
        <w:pStyle w:val="Default"/>
        <w:ind w:left="-709" w:firstLine="426"/>
        <w:jc w:val="center"/>
      </w:pPr>
    </w:p>
    <w:p>
      <w:pPr>
        <w:pStyle w:val="Default"/>
        <w:ind w:left="-709" w:firstLine="426"/>
        <w:jc w:val="center"/>
        <w:rPr>
          <w:b/>
        </w:rPr>
      </w:pPr>
      <w:r>
        <w:rPr>
          <w:b/>
        </w:rPr>
        <w:t xml:space="preserve">ФЕДЕРАЛЬНОЕ ГОСУДАРСТВЕННОЕ БЮДЖЕТНОЕ </w:t>
      </w:r>
    </w:p>
    <w:p>
      <w:pPr>
        <w:pStyle w:val="Default"/>
        <w:ind w:left="-709" w:firstLine="426"/>
        <w:jc w:val="center"/>
        <w:rPr>
          <w:b/>
        </w:rPr>
      </w:pPr>
      <w:r>
        <w:rPr>
          <w:b/>
        </w:rPr>
        <w:t xml:space="preserve">ОБРАЗОВАТЕЛЬНОЕ УЧРЕЖДЕНИЕ ВЫСШЕГО ОБРАЗОВАНИЯ </w:t>
      </w:r>
    </w:p>
    <w:p>
      <w:pPr>
        <w:pStyle w:val="Default"/>
        <w:ind w:left="-709" w:firstLine="426"/>
        <w:jc w:val="center"/>
        <w:rPr>
          <w:b/>
        </w:rPr>
      </w:pPr>
      <w:r>
        <w:rPr>
          <w:b/>
        </w:rPr>
        <w:t>«ДОНСКОЙ ГОСУДАРСТВЕННЫЙ ТЕХНИЧЕСКИЙ УНИВЕРСИТЕТ»</w:t>
      </w:r>
    </w:p>
    <w:p>
      <w:pPr>
        <w:pStyle w:val="Default"/>
        <w:ind w:left="-709" w:firstLine="426"/>
        <w:jc w:val="center"/>
        <w:rPr>
          <w:b/>
        </w:rPr>
      </w:pPr>
      <w:r>
        <w:rPr>
          <w:b/>
        </w:rPr>
        <w:t>(ДГТУ)</w:t>
      </w:r>
    </w:p>
    <w:p>
      <w:pPr>
        <w:pStyle w:val="Default"/>
        <w:ind w:left="-709" w:firstLine="426"/>
        <w:jc w:val="center"/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pStyle w:val="1"/>
        <w:ind w:left="5812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Утверждено на заседании кафедры </w:t>
      </w:r>
      <w:r>
        <w:rPr>
          <w:lang w:val="ru-RU"/>
          <w:color w:val="auto"/>
          <w:sz w:val="24"/>
          <w:szCs w:val="24"/>
          <w:rtl w:val="off"/>
        </w:rPr>
        <w:t>Б</w:t>
      </w:r>
      <w:r>
        <w:rPr>
          <w:color w:val="auto"/>
          <w:sz w:val="24"/>
          <w:szCs w:val="24"/>
        </w:rPr>
        <w:t>ухгалтерский учет, анализ и аудит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«___»__________</w:t>
      </w:r>
      <w:r>
        <w:rPr>
          <w:sz w:val="24"/>
          <w:szCs w:val="24"/>
        </w:rPr>
        <w:t>_________________</w:t>
      </w:r>
    </w:p>
    <w:p>
      <w:pPr>
        <w:jc w:val="both"/>
        <w:rPr>
          <w:sz w:val="24"/>
          <w:szCs w:val="24"/>
        </w:rPr>
      </w:pPr>
    </w:p>
    <w:p>
      <w:pPr>
        <w:jc w:val="center"/>
        <w:spacing w:line="360" w:lineRule="auto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«Аудит</w:t>
      </w:r>
      <w:r>
        <w:rPr>
          <w:b/>
          <w:color w:val="000000"/>
          <w:sz w:val="24"/>
          <w:szCs w:val="24"/>
        </w:rPr>
        <w:t>»</w:t>
      </w: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для выполнения </w:t>
      </w:r>
      <w:r>
        <w:rPr>
          <w:sz w:val="24"/>
          <w:szCs w:val="24"/>
        </w:rPr>
        <w:t>самостоятельной</w:t>
      </w:r>
      <w:r>
        <w:rPr>
          <w:sz w:val="24"/>
          <w:szCs w:val="24"/>
        </w:rPr>
        <w:t xml:space="preserve"> работы 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для обучающихся по направлению подготовки </w:t>
      </w:r>
    </w:p>
    <w:p>
      <w:pPr>
        <w:jc w:val="center"/>
        <w:rPr>
          <w:sz w:val="24"/>
          <w:szCs w:val="24"/>
        </w:rPr>
      </w:pPr>
      <w:r>
        <w:rPr>
          <w:lang w:val="ru-RU"/>
          <w:sz w:val="24"/>
          <w:szCs w:val="24"/>
          <w:rtl w:val="off"/>
        </w:rPr>
        <w:t xml:space="preserve">38.05.02 Таможенное дело      </w:t>
      </w: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>Ростов-на-Дону</w:t>
      </w:r>
    </w:p>
    <w:p>
      <w:pPr>
        <w:rPr>
          <w:sz w:val="24"/>
          <w:szCs w:val="24"/>
        </w:rPr>
        <w:sectPr>
          <w:pgSz w:w="11906" w:h="16838"/>
          <w:pgMar w:top="1418" w:right="1134" w:bottom="1134" w:left="1134" w:header="720" w:footer="720" w:gutter="0"/>
          <w:cols w:space="720"/>
          <w:docGrid w:linePitch="272"/>
          <w:headerReference w:type="even" r:id="rId2"/>
          <w:footerReference w:type="default" r:id="rId3"/>
          <w:footerReference w:type="first" r:id="rId4"/>
          <w:titlePg/>
        </w:sectPr>
      </w:pPr>
      <w:r>
        <w:rPr>
          <w:sz w:val="24"/>
          <w:szCs w:val="24"/>
        </w:rPr>
        <w:t xml:space="preserve">                                                                       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</w:t>
      </w:r>
      <w:r>
        <w:rPr>
          <w:lang w:val="ru-RU"/>
          <w:sz w:val="24"/>
          <w:szCs w:val="24"/>
          <w:rtl w:val="off"/>
        </w:rPr>
        <w:t>4</w:t>
      </w:r>
      <w:r>
        <w:rPr>
          <w:sz w:val="24"/>
          <w:szCs w:val="24"/>
        </w:rPr>
        <w:t>г.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УДК 366.221(073)</w:t>
      </w:r>
    </w:p>
    <w:p>
      <w:pPr>
        <w:jc w:val="both"/>
        <w:spacing w:line="240" w:lineRule="atLeast"/>
        <w:rPr>
          <w:sz w:val="24"/>
          <w:szCs w:val="24"/>
        </w:rPr>
      </w:pPr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 xml:space="preserve"> </w:t>
      </w:r>
    </w:p>
    <w:p>
      <w:pPr>
        <w:jc w:val="both"/>
        <w:rPr>
          <w:color w:val="000000"/>
          <w:sz w:val="24"/>
          <w:szCs w:val="24"/>
        </w:rPr>
      </w:pPr>
    </w:p>
    <w:p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«Аудит</w:t>
      </w:r>
      <w:r>
        <w:rPr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етодические указания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выполнения </w:t>
      </w:r>
      <w:r>
        <w:rPr>
          <w:sz w:val="24"/>
          <w:szCs w:val="24"/>
        </w:rPr>
        <w:t>самостоятельной</w:t>
      </w:r>
      <w:r>
        <w:rPr>
          <w:sz w:val="24"/>
          <w:szCs w:val="24"/>
        </w:rPr>
        <w:t xml:space="preserve"> работы </w:t>
      </w:r>
      <w:r>
        <w:rPr>
          <w:color w:val="000000"/>
          <w:sz w:val="24"/>
          <w:szCs w:val="24"/>
        </w:rPr>
        <w:t>по дисциплине «</w:t>
      </w:r>
      <w:r>
        <w:rPr>
          <w:sz w:val="24"/>
          <w:szCs w:val="24"/>
        </w:rPr>
        <w:t>Аудит</w:t>
      </w:r>
      <w:r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 обучающихся по направлению подготовки 38.05.02 Таможенное дело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>Ростов н/д: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Донской государственный технический </w:t>
      </w:r>
      <w:r>
        <w:rPr>
          <w:sz w:val="24"/>
          <w:szCs w:val="24"/>
        </w:rPr>
        <w:t>университет,202</w:t>
      </w:r>
      <w:r>
        <w:rPr>
          <w:sz w:val="24"/>
          <w:szCs w:val="24"/>
        </w:rPr>
        <w:t>1</w:t>
      </w:r>
      <w:r>
        <w:rPr>
          <w:sz w:val="24"/>
          <w:szCs w:val="24"/>
        </w:rPr>
        <w:t>,-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стр.</w:t>
      </w:r>
      <w:r>
        <w:rPr>
          <w:sz w:val="24"/>
          <w:szCs w:val="24"/>
        </w:rPr>
        <w:t xml:space="preserve"> </w:t>
      </w:r>
    </w:p>
    <w:p>
      <w:pPr>
        <w:ind w:firstLine="709"/>
        <w:jc w:val="both"/>
        <w:rPr>
          <w:sz w:val="24"/>
          <w:szCs w:val="24"/>
        </w:rPr>
      </w:pP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</w:t>
      </w:r>
      <w:r>
        <w:rPr>
          <w:sz w:val="24"/>
          <w:szCs w:val="24"/>
        </w:rPr>
        <w:t>дические указания</w:t>
      </w:r>
      <w:r>
        <w:t xml:space="preserve"> </w:t>
      </w:r>
      <w:r>
        <w:rPr>
          <w:sz w:val="24"/>
          <w:szCs w:val="24"/>
        </w:rPr>
        <w:t xml:space="preserve">для выполнения </w:t>
      </w:r>
      <w:r>
        <w:rPr>
          <w:sz w:val="24"/>
          <w:szCs w:val="24"/>
        </w:rPr>
        <w:t>самостоятельной</w:t>
      </w:r>
      <w:r>
        <w:rPr>
          <w:sz w:val="24"/>
          <w:szCs w:val="24"/>
        </w:rPr>
        <w:t xml:space="preserve"> работы </w:t>
      </w:r>
      <w:r>
        <w:rPr>
          <w:sz w:val="24"/>
          <w:szCs w:val="24"/>
        </w:rPr>
        <w:t>определяют объ</w:t>
      </w:r>
      <w:r>
        <w:rPr>
          <w:sz w:val="24"/>
          <w:szCs w:val="24"/>
        </w:rPr>
        <w:t xml:space="preserve">ем, состав и последовательность выполнения </w:t>
      </w:r>
      <w:r>
        <w:rPr>
          <w:sz w:val="24"/>
          <w:szCs w:val="24"/>
        </w:rPr>
        <w:t>практическ</w:t>
      </w:r>
      <w:r>
        <w:rPr>
          <w:sz w:val="24"/>
          <w:szCs w:val="24"/>
        </w:rPr>
        <w:t>их заданий</w:t>
      </w:r>
      <w:r>
        <w:rPr>
          <w:sz w:val="24"/>
          <w:szCs w:val="24"/>
        </w:rPr>
        <w:t xml:space="preserve"> и </w:t>
      </w:r>
      <w:r>
        <w:rPr>
          <w:sz w:val="24"/>
          <w:szCs w:val="24"/>
        </w:rPr>
        <w:t>ориентирован</w:t>
      </w:r>
      <w:r>
        <w:rPr>
          <w:sz w:val="24"/>
          <w:szCs w:val="24"/>
        </w:rPr>
        <w:t>ы</w:t>
      </w:r>
      <w:r>
        <w:rPr>
          <w:sz w:val="24"/>
          <w:szCs w:val="24"/>
        </w:rPr>
        <w:t xml:space="preserve"> на использование в учебном процессе преподавателями и </w:t>
      </w:r>
      <w:r>
        <w:rPr>
          <w:sz w:val="24"/>
          <w:szCs w:val="24"/>
        </w:rPr>
        <w:t>обучающимися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ДГТУ</w:t>
      </w:r>
      <w:r>
        <w:rPr>
          <w:sz w:val="24"/>
          <w:szCs w:val="24"/>
        </w:rPr>
        <w:t>. Содержание соответствует программе дисциплины «</w:t>
      </w:r>
      <w:r>
        <w:rPr>
          <w:sz w:val="24"/>
          <w:szCs w:val="24"/>
        </w:rPr>
        <w:t>Аудит</w:t>
      </w:r>
      <w:r>
        <w:rPr>
          <w:sz w:val="24"/>
          <w:szCs w:val="24"/>
        </w:rPr>
        <w:t>». Соответствует Федеральному государственному образовательному стандарту высшего образования.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Контрольная работа </w:t>
      </w:r>
      <w:r>
        <w:rPr>
          <w:sz w:val="24"/>
          <w:szCs w:val="24"/>
        </w:rPr>
        <w:t>по дисциплине «</w:t>
      </w:r>
      <w:r>
        <w:rPr>
          <w:sz w:val="24"/>
          <w:szCs w:val="24"/>
        </w:rPr>
        <w:t>Аудит</w:t>
      </w:r>
      <w:r>
        <w:rPr>
          <w:sz w:val="24"/>
          <w:szCs w:val="24"/>
        </w:rPr>
        <w:t>» подготовлен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 с целью более глубокого освоения </w:t>
      </w:r>
      <w:r>
        <w:rPr>
          <w:sz w:val="24"/>
          <w:szCs w:val="24"/>
        </w:rPr>
        <w:t>обучающимися</w:t>
      </w:r>
      <w:r>
        <w:rPr>
          <w:sz w:val="24"/>
          <w:szCs w:val="24"/>
        </w:rPr>
        <w:t xml:space="preserve"> вопросов</w:t>
      </w:r>
      <w:r>
        <w:rPr>
          <w:sz w:val="24"/>
          <w:szCs w:val="24"/>
        </w:rPr>
        <w:t>, связанных с проведением аудиторских процедур</w:t>
      </w:r>
      <w:r>
        <w:rPr>
          <w:sz w:val="24"/>
          <w:szCs w:val="24"/>
        </w:rPr>
        <w:t xml:space="preserve"> путем выполнения заданий, позволяющих закрепить полученные теоретические знания.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ыполнение заданий позволит сформировать профессиональные компетенции и подготовиться к промежуточной аттестации. </w:t>
      </w:r>
    </w:p>
    <w:p>
      <w:pPr>
        <w:ind w:firstLine="709"/>
        <w:jc w:val="both"/>
        <w:rPr>
          <w:lang w:val="ru-RU"/>
          <w:sz w:val="24"/>
          <w:szCs w:val="24"/>
          <w:rtl w:val="off"/>
        </w:rPr>
      </w:pPr>
      <w:r>
        <w:rPr>
          <w:sz w:val="24"/>
          <w:szCs w:val="24"/>
        </w:rPr>
        <w:t xml:space="preserve">Предназначены для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z w:val="24"/>
          <w:szCs w:val="24"/>
        </w:rPr>
        <w:t>очной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направлению подготовки 38.05.02 Таможенное дело</w:t>
      </w:r>
      <w:r>
        <w:rPr>
          <w:lang w:val="ru-RU"/>
          <w:sz w:val="24"/>
          <w:szCs w:val="24"/>
          <w:rtl w:val="off"/>
        </w:rPr>
        <w:t>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Электронная версия методических указаний находится </w:t>
      </w:r>
      <w:r>
        <w:rPr>
          <w:sz w:val="24"/>
          <w:szCs w:val="24"/>
        </w:rPr>
        <w:t>ЭБС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>ДГТУ</w:t>
      </w:r>
    </w:p>
    <w:p>
      <w:pPr>
        <w:ind w:firstLine="567"/>
        <w:jc w:val="both"/>
        <w:rPr>
          <w:color w:val="FF0000"/>
          <w:sz w:val="24"/>
          <w:szCs w:val="24"/>
        </w:rPr>
      </w:pPr>
    </w:p>
    <w:p>
      <w:pPr>
        <w:jc w:val="right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УДК </w:t>
      </w:r>
      <w:r>
        <w:rPr>
          <w:sz w:val="24"/>
          <w:szCs w:val="24"/>
        </w:rPr>
        <w:t>657.6</w:t>
      </w:r>
    </w:p>
    <w:p>
      <w:pPr>
        <w:jc w:val="both"/>
        <w:rPr>
          <w:color w:val="FF0000"/>
          <w:sz w:val="24"/>
          <w:szCs w:val="24"/>
        </w:rPr>
      </w:pPr>
    </w:p>
    <w:p>
      <w:pPr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</w:p>
    <w:p>
      <w:pPr>
        <w:ind w:left="3969"/>
        <w:rPr>
          <w:sz w:val="24"/>
          <w:szCs w:val="24"/>
        </w:rPr>
      </w:pPr>
    </w:p>
    <w:p>
      <w:pPr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z w:val="24"/>
          <w:szCs w:val="24"/>
        </w:rPr>
        <w:t>ставители: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>
      <w:pPr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                         д-</w:t>
      </w:r>
      <w:r>
        <w:rPr>
          <w:sz w:val="24"/>
          <w:szCs w:val="24"/>
        </w:rPr>
        <w:t>р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экон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наук,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проф. </w:t>
      </w:r>
      <w:r>
        <w:rPr>
          <w:sz w:val="24"/>
          <w:szCs w:val="24"/>
        </w:rPr>
        <w:t>Т.В. Кушнаренко</w:t>
      </w:r>
      <w:r>
        <w:rPr>
          <w:sz w:val="24"/>
          <w:szCs w:val="24"/>
        </w:rPr>
        <w:t>,</w:t>
      </w:r>
    </w:p>
    <w:p>
      <w:pPr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                       канд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экон</w:t>
      </w:r>
      <w:r>
        <w:rPr>
          <w:sz w:val="24"/>
          <w:szCs w:val="24"/>
        </w:rPr>
        <w:t>. наук, доцент</w:t>
      </w:r>
      <w:r>
        <w:rPr>
          <w:sz w:val="24"/>
          <w:szCs w:val="24"/>
        </w:rPr>
        <w:t xml:space="preserve"> </w:t>
      </w:r>
      <w:r>
        <w:rPr>
          <w:lang w:val="ru-RU"/>
          <w:sz w:val="24"/>
          <w:szCs w:val="24"/>
          <w:rtl w:val="off"/>
        </w:rPr>
        <w:t>Т.К.Медведская</w:t>
      </w:r>
      <w:r>
        <w:rPr>
          <w:sz w:val="24"/>
          <w:szCs w:val="24"/>
        </w:rPr>
        <w:t xml:space="preserve">           </w:t>
      </w:r>
    </w:p>
    <w:p>
      <w:pPr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>
      <w:pPr>
        <w:jc w:val="right"/>
        <w:rPr>
          <w:color w:val="FF0000"/>
          <w:sz w:val="24"/>
          <w:szCs w:val="24"/>
        </w:rPr>
      </w:pPr>
    </w:p>
    <w:p>
      <w:pPr>
        <w:jc w:val="both"/>
        <w:rPr>
          <w:color w:val="FF0000"/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Редактор </w:t>
      </w:r>
      <w:r>
        <w:rPr>
          <w:sz w:val="24"/>
          <w:szCs w:val="24"/>
        </w:rPr>
        <w:t>в авторской правке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Темплан</w:t>
      </w:r>
      <w:r>
        <w:rPr>
          <w:sz w:val="24"/>
          <w:szCs w:val="24"/>
        </w:rPr>
        <w:t xml:space="preserve"> 20___</w:t>
      </w:r>
      <w:r>
        <w:rPr>
          <w:sz w:val="24"/>
          <w:szCs w:val="24"/>
        </w:rPr>
        <w:t xml:space="preserve"> г., поз.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_____</w:t>
      </w:r>
    </w:p>
    <w:p>
      <w:pPr>
        <w:jc w:val="both"/>
        <w:rPr>
          <w:sz w:val="24"/>
          <w:szCs w:val="24"/>
          <w:u w:val="single" w:color="auto"/>
          <w:vertAlign w:val="superscript"/>
        </w:rPr>
      </w:pP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Подписано в печать </w:t>
      </w:r>
      <w:r>
        <w:rPr>
          <w:sz w:val="24"/>
          <w:szCs w:val="24"/>
        </w:rPr>
        <w:t>__</w:t>
      </w:r>
      <w:r>
        <w:rPr>
          <w:sz w:val="24"/>
          <w:szCs w:val="24"/>
        </w:rPr>
        <w:t>_._</w:t>
      </w:r>
      <w:r>
        <w:rPr>
          <w:sz w:val="24"/>
          <w:szCs w:val="24"/>
        </w:rPr>
        <w:t>__.___</w:t>
      </w:r>
      <w:r>
        <w:rPr>
          <w:sz w:val="24"/>
          <w:szCs w:val="24"/>
        </w:rPr>
        <w:t xml:space="preserve"> Формат 60х84/16. Бумага писчая. </w:t>
      </w:r>
      <w:r>
        <w:rPr>
          <w:sz w:val="24"/>
          <w:szCs w:val="24"/>
        </w:rPr>
        <w:t>Ризограф</w:t>
      </w:r>
      <w:r>
        <w:rPr>
          <w:sz w:val="24"/>
          <w:szCs w:val="24"/>
        </w:rPr>
        <w:t xml:space="preserve">. 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Уч.-</w:t>
      </w:r>
      <w:r>
        <w:rPr>
          <w:sz w:val="24"/>
          <w:szCs w:val="24"/>
        </w:rPr>
        <w:t>изд.л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_,_</w:t>
      </w:r>
      <w:r>
        <w:rPr>
          <w:sz w:val="24"/>
          <w:szCs w:val="24"/>
        </w:rPr>
        <w:t xml:space="preserve">. Тираж </w:t>
      </w:r>
      <w:r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экз. Заказ</w:t>
      </w:r>
    </w:p>
    <w:p>
      <w:pPr>
        <w:jc w:val="both"/>
        <w:rPr>
          <w:sz w:val="24"/>
          <w:szCs w:val="24"/>
          <w:u w:val="single" w:color="auto"/>
          <w:vertAlign w:val="superscript"/>
        </w:rPr>
      </w:pP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  <w:r>
        <w:rPr>
          <w:sz w:val="24"/>
          <w:szCs w:val="24"/>
          <w:u w:val="single" w:color="auto"/>
          <w:vertAlign w:val="superscript"/>
        </w:rPr>
        <w:tab/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Редакционно-издательский отдел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Донского. государственного</w:t>
      </w:r>
      <w:r>
        <w:rPr>
          <w:sz w:val="24"/>
          <w:szCs w:val="24"/>
        </w:rPr>
        <w:t xml:space="preserve"> технического университета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344022, Ростов-на-Дону, ул. Социалистическая, </w:t>
      </w:r>
      <w:r>
        <w:rPr>
          <w:sz w:val="24"/>
          <w:szCs w:val="24"/>
        </w:rPr>
        <w:t>162.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Донской государственный </w:t>
      </w:r>
    </w:p>
    <w:p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технический университет,202</w:t>
      </w:r>
      <w:r>
        <w:rPr>
          <w:lang w:val="ru-RU"/>
          <w:sz w:val="24"/>
          <w:szCs w:val="24"/>
          <w:rtl w:val="off"/>
        </w:rPr>
        <w:t>4</w:t>
      </w:r>
      <w:r>
        <w:rPr>
          <w:sz w:val="24"/>
          <w:szCs w:val="24"/>
        </w:rPr>
        <w:t>г</w:t>
      </w: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ind w:firstLine="709"/>
        <w:jc w:val="center"/>
        <w:tabs>
          <w:tab w:val="left" w:pos="993"/>
        </w:tabs>
        <w:rPr>
          <w:b/>
          <w:bCs/>
          <w:color w:val="000000"/>
          <w:sz w:val="28"/>
          <w:szCs w:val="28"/>
        </w:rPr>
      </w:pPr>
      <w:bookmarkStart w:id="1" w:name="_Hlk98541578"/>
      <w:r>
        <w:rPr>
          <w:b/>
          <w:bCs/>
          <w:color w:val="000000"/>
          <w:sz w:val="28"/>
          <w:szCs w:val="28"/>
        </w:rPr>
        <w:t>Вопросы для самостоятельной работы студентов</w:t>
      </w:r>
    </w:p>
    <w:p>
      <w:pPr>
        <w:ind w:firstLine="709"/>
        <w:jc w:val="center"/>
        <w:tabs>
          <w:tab w:val="left" w:pos="993"/>
        </w:tabs>
        <w:rPr>
          <w:b/>
          <w:bCs/>
          <w:color w:val="000000"/>
          <w:sz w:val="28"/>
          <w:szCs w:val="28"/>
        </w:rPr>
      </w:pPr>
    </w:p>
    <w:p>
      <w:pPr>
        <w:ind w:firstLine="709"/>
        <w:jc w:val="center"/>
        <w:tabs>
          <w:tab w:val="left" w:pos="993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1. Методологические основы аудита</w:t>
      </w:r>
    </w:p>
    <w:p>
      <w:pPr>
        <w:ind w:firstLine="709"/>
        <w:jc w:val="center"/>
        <w:tabs>
          <w:tab w:val="left" w:pos="993"/>
        </w:tabs>
        <w:rPr>
          <w:b/>
          <w:bCs/>
          <w:color w:val="000000"/>
          <w:sz w:val="24"/>
          <w:szCs w:val="24"/>
        </w:rPr>
      </w:pP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1.1 «Сущность, цели и задачи аудита» 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обсуждения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Сущность, цели и задачи аудита.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Направления аудиторских проверок.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Пользователи материалов аудиторского заключения.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Отличие аудита от других форм экономического контроля.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аудита и аудиторских услуг</w:t>
      </w:r>
    </w:p>
    <w:p>
      <w:pPr>
        <w:adjustRightInd/>
        <w:ind w:firstLine="709"/>
        <w:autoSpaceDE w:val="off"/>
        <w:autoSpaceDN w:val="off"/>
        <w:overflowPunct w:val="off"/>
        <w:jc w:val="center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Темы докладов:</w:t>
      </w:r>
    </w:p>
    <w:p>
      <w:pPr>
        <w:ind w:left="0" w:firstLine="709"/>
        <w:jc w:val="both"/>
        <w:numPr>
          <w:ilvl w:val="0"/>
          <w:numId w:val="2"/>
        </w:numPr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Формы экономического контроля.</w:t>
      </w:r>
    </w:p>
    <w:p>
      <w:pPr>
        <w:ind w:left="0" w:firstLine="709"/>
        <w:jc w:val="both"/>
        <w:numPr>
          <w:ilvl w:val="0"/>
          <w:numId w:val="2"/>
        </w:numPr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Аудиторское заключение как источник информации для принятия решений хозяйствующими субъектами.</w:t>
      </w:r>
    </w:p>
    <w:p>
      <w:pPr>
        <w:ind w:left="0" w:firstLine="709"/>
        <w:jc w:val="both"/>
        <w:numPr>
          <w:ilvl w:val="0"/>
          <w:numId w:val="2"/>
        </w:numPr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Виды и особенности организации аудиторских проверок</w:t>
      </w:r>
    </w:p>
    <w:p>
      <w:pPr>
        <w:ind w:firstLine="709"/>
        <w:jc w:val="both"/>
        <w:tabs>
          <w:tab w:val="left"/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вопросы: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Дать определение аудита и аудиторской деятельности.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Перечислить экономические предпосылки возникновения аудита.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В чем заключается цель аудита и аудиторской деятельности?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Перечислить задачи аудита.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Охарактеризовать основные виды сопутствующих аудиту услуг.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Какие существуют формы экономического контроля? В чем их сходство и различие?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Кто является пользователем материалов аудиторских проверок?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Тема 1.2 «</w:t>
      </w:r>
      <w:r>
        <w:rPr>
          <w:b/>
          <w:color w:val="000000"/>
          <w:sz w:val="24"/>
          <w:szCs w:val="24"/>
        </w:rPr>
        <w:t>Роль аудита в развитии функции контроля в условиях рыночной экономики</w:t>
      </w:r>
      <w:r>
        <w:rPr>
          <w:b/>
          <w:sz w:val="24"/>
          <w:szCs w:val="24"/>
        </w:rPr>
        <w:t>»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обсуждения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3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Нормативно-правовое регулирование и организация аудиторской деятельности.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3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Международные и отечественные стандарты аудиторской деятельности.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3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Контроль качества аудита.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3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Профессиональная этика аудитора.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Темы докладов:</w:t>
      </w:r>
    </w:p>
    <w:p>
      <w:pPr>
        <w:ind w:firstLine="709"/>
        <w:jc w:val="both"/>
        <w:tabs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1.Предпосылки возникновения аудита и эволюция нормативно-правового регулирования аудиторской деятельности в Российской Федерации.</w:t>
      </w:r>
    </w:p>
    <w:p>
      <w:pPr>
        <w:ind w:firstLine="709"/>
        <w:jc w:val="both"/>
        <w:tabs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2.Стандартизация аудиторской деятельности в России и в мире.</w:t>
      </w:r>
    </w:p>
    <w:p>
      <w:pPr>
        <w:ind w:firstLine="709"/>
        <w:jc w:val="both"/>
        <w:tabs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3.Организация контроля качества аудита.</w:t>
      </w:r>
    </w:p>
    <w:p>
      <w:pPr>
        <w:ind w:firstLine="709"/>
        <w:jc w:val="both"/>
        <w:tabs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4.Роль саморегулируемых аудиторских объединений в организации и контроле аудиторской деятельности в Российской Федерации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5.Профессиональная этика аудитора</w:t>
      </w:r>
    </w:p>
    <w:p>
      <w:pPr>
        <w:ind w:firstLine="709"/>
        <w:jc w:val="both"/>
        <w:tabs>
          <w:tab w:val="left"/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вопросы: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Уровни нормативно-правового регулирования в РФ.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Международные и отечественные стандарты аудита.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Как осуществляется контроль качества аудита на разных уровнях управления?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Перечислите и охарактеризуйте основные этические принципы работы аудиторов и профессиональных бухгалтеров в Российской Федерации.</w:t>
      </w:r>
    </w:p>
    <w:p>
      <w:pPr>
        <w:ind w:firstLine="709"/>
        <w:tabs>
          <w:tab w:val="left" w:pos="993"/>
        </w:tabs>
        <w:rPr>
          <w:sz w:val="24"/>
          <w:szCs w:val="24"/>
        </w:rPr>
      </w:pPr>
    </w:p>
    <w:p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Тема 1.3 «</w:t>
      </w:r>
      <w:r>
        <w:rPr>
          <w:b/>
          <w:color w:val="000000"/>
          <w:sz w:val="24"/>
          <w:szCs w:val="24"/>
        </w:rPr>
        <w:t>Организация подготовки аудиторской проверки</w:t>
      </w:r>
      <w:r>
        <w:rPr>
          <w:b/>
          <w:sz w:val="24"/>
          <w:szCs w:val="24"/>
        </w:rPr>
        <w:t>»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обсуждения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4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Планирование и программа аудита.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4"/>
        </w:numPr>
        <w:tabs>
          <w:tab w:val="left"/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этапы, сущность техники и технологии проведения аудиторских проверок</w:t>
      </w:r>
    </w:p>
    <w:p>
      <w:pPr>
        <w:adjustRightInd/>
        <w:ind w:firstLine="709"/>
        <w:autoSpaceDE w:val="off"/>
        <w:autoSpaceDN w:val="off"/>
        <w:overflowPunct w:val="off"/>
        <w:jc w:val="center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Темы докладов:</w:t>
      </w:r>
    </w:p>
    <w:p>
      <w:pPr>
        <w:ind w:left="0" w:firstLine="709"/>
        <w:jc w:val="both"/>
        <w:numPr>
          <w:ilvl w:val="0"/>
          <w:numId w:val="5"/>
        </w:numPr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Основные принципы планирования аудита.</w:t>
      </w:r>
    </w:p>
    <w:p>
      <w:pPr>
        <w:ind w:left="0" w:firstLine="709"/>
        <w:jc w:val="both"/>
        <w:numPr>
          <w:ilvl w:val="0"/>
          <w:numId w:val="5"/>
        </w:numPr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Состав, структура и назначение плана и программы аудиторской проверки</w:t>
      </w:r>
    </w:p>
    <w:p>
      <w:pPr>
        <w:ind w:left="0" w:firstLine="709"/>
        <w:jc w:val="both"/>
        <w:numPr>
          <w:ilvl w:val="0"/>
          <w:numId w:val="5"/>
        </w:numPr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Этапы проведения аудиторской проверки</w:t>
      </w: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вопросы: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Для чего осуществляется планирование аудиторской проверки?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Какие основные этапы включает план аудита?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Существует ли взаимосвязь между планом и программой аудита?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Назовите и охарактеризуйте основные этапы планирования аудита.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Назовите и охарактеризуйте основные этапы проведения аудиторской проверки.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Тема 1.4 «</w:t>
      </w:r>
      <w:r>
        <w:rPr>
          <w:b/>
          <w:color w:val="000000"/>
          <w:sz w:val="24"/>
          <w:szCs w:val="24"/>
        </w:rPr>
        <w:t>Понятие существенности и риска в аудите</w:t>
      </w:r>
      <w:r>
        <w:rPr>
          <w:b/>
          <w:sz w:val="24"/>
          <w:szCs w:val="24"/>
        </w:rPr>
        <w:t>»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обсуждения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  <w:r>
        <w:rPr>
          <w:sz w:val="24"/>
          <w:szCs w:val="24"/>
        </w:rPr>
        <w:t>Понятие и взаимосвязь существенности и риска в аудите</w:t>
      </w:r>
      <w:r>
        <w:rPr>
          <w:b/>
          <w:sz w:val="24"/>
          <w:szCs w:val="24"/>
        </w:rPr>
        <w:t xml:space="preserve"> 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Темы докладов: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1.Понятие существенности в аудите.</w:t>
      </w:r>
    </w:p>
    <w:p>
      <w:pPr>
        <w:ind w:firstLine="709"/>
        <w:jc w:val="both"/>
        <w:tabs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2.Виды аудиторских рисков и определение их уровня.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3.Характеристика влияния рисков на результаты аудиторских проверок.</w:t>
      </w:r>
    </w:p>
    <w:p>
      <w:pPr>
        <w:ind w:left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вопросы: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Что такое существенность показателей бухгалтерской отчетности?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Дайте определение понятия «аудиторский риск».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Какие существуют виды аудиторских рисков?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Существует ли взаимосвязь уровня существенности и аудиторского риска?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Как определяется общий уровень аудиторского риска?</w:t>
      </w:r>
    </w:p>
    <w:p>
      <w:pPr>
        <w:adjustRightInd/>
        <w:ind w:left="1429" w:hanging="360"/>
        <w:autoSpaceDE w:val="off"/>
        <w:autoSpaceDN w:val="off"/>
        <w:overflowPunct w:val="off"/>
        <w:jc w:val="both"/>
        <w:numPr>
          <w:ilvl w:val="0"/>
          <w:numId w:val="6"/>
        </w:numPr>
        <w:tabs>
          <w:tab w:val="left" w:pos="993"/>
        </w:tabs>
        <w:textAlignment w:val="baseline"/>
        <w:rPr>
          <w:sz w:val="24"/>
          <w:szCs w:val="24"/>
        </w:rPr>
      </w:pP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Тема 1.5 «</w:t>
      </w:r>
      <w:r>
        <w:rPr>
          <w:b/>
          <w:color w:val="000000"/>
          <w:sz w:val="24"/>
          <w:szCs w:val="24"/>
        </w:rPr>
        <w:t>Организация аудиторской проверки и аудиторские процедуры»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b/>
          <w:color w:val="000000"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обсуждения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7"/>
        </w:numPr>
        <w:tabs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Организация аудиторской проверки и аудиторские процедуры.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7"/>
        </w:numPr>
        <w:tabs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Аудиторская выборка.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7"/>
        </w:numPr>
        <w:tabs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Аудиторские доказательства и документы.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7"/>
        </w:numPr>
        <w:tabs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Роль аналитических процедур в аудиторской проверке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Темы докладов:</w:t>
      </w:r>
    </w:p>
    <w:p>
      <w:pPr>
        <w:ind w:left="0" w:firstLine="709"/>
        <w:numPr>
          <w:ilvl w:val="0"/>
          <w:numId w:val="8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Основные принципы организации аудиторской проверки</w:t>
      </w:r>
    </w:p>
    <w:p>
      <w:pPr>
        <w:ind w:left="0" w:firstLine="709"/>
        <w:numPr>
          <w:ilvl w:val="0"/>
          <w:numId w:val="8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Виды аудиторских процедур</w:t>
      </w:r>
    </w:p>
    <w:p>
      <w:pPr>
        <w:ind w:left="0" w:firstLine="709"/>
        <w:numPr>
          <w:ilvl w:val="0"/>
          <w:numId w:val="8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Виды аудиторских доказательств</w:t>
      </w:r>
    </w:p>
    <w:p>
      <w:pPr>
        <w:ind w:left="0" w:firstLine="709"/>
        <w:numPr>
          <w:ilvl w:val="0"/>
          <w:numId w:val="8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Аналитические процедуры в аудите</w:t>
      </w:r>
    </w:p>
    <w:p>
      <w:pPr>
        <w:ind w:left="0" w:firstLine="709"/>
        <w:numPr>
          <w:ilvl w:val="0"/>
          <w:numId w:val="8"/>
        </w:numPr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Рабочие документы аудитора</w:t>
      </w: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вопросы: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Охарактеризуйте аудиторские процедуры.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Дайте понятие «аудиторской выборки»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Каковы основные принципы формирования аудиторской выборки?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Какие существуют аудиторские доказательства?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Как формируется рабочая документация аудитора?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Охарактеризуйте применяемые аудиторами аналитические процедуры.</w:t>
      </w:r>
    </w:p>
    <w:p>
      <w:pPr>
        <w:adjustRightInd/>
        <w:ind w:firstLine="709"/>
        <w:autoSpaceDE w:val="off"/>
        <w:autoSpaceDN w:val="off"/>
        <w:overflowPunct w:val="off"/>
        <w:jc w:val="center"/>
        <w:tabs>
          <w:tab w:val="left" w:pos="993"/>
        </w:tabs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Тема 1.6 «Аудиторское заключение»</w:t>
      </w:r>
    </w:p>
    <w:p>
      <w:pPr>
        <w:adjustRightInd/>
        <w:ind w:firstLine="709"/>
        <w:autoSpaceDE w:val="off"/>
        <w:autoSpaceDN w:val="off"/>
        <w:overflowPunct w:val="off"/>
        <w:jc w:val="center"/>
        <w:tabs>
          <w:tab w:val="left" w:pos="993"/>
        </w:tabs>
        <w:textAlignment w:val="baseline"/>
        <w:rPr>
          <w:b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обсуждения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9"/>
        </w:numPr>
        <w:tabs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Порядок подготовки аудиторского заключения.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9"/>
        </w:numPr>
        <w:tabs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Виды аудиторских заключений.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9"/>
        </w:numPr>
        <w:tabs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Оценка финансового состояния, платеже- и кредитоспособности организации.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9"/>
        </w:numPr>
        <w:tabs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Роль финансового анализа в аудиторской деятельности.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9"/>
        </w:numPr>
        <w:tabs>
          <w:tab w:val="left" w:pos="993"/>
        </w:tabs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Прогноз финансовой отчетности и ее оценка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Темы докладов: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0"/>
        </w:numPr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Структура и порядок формирования аудиторского заключения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0"/>
        </w:numPr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Оценка финансового состояния по итогам проведения аудиторской проверки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0"/>
        </w:numPr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Общение аудитора с руководством </w:t>
      </w:r>
      <w:r>
        <w:rPr>
          <w:sz w:val="24"/>
          <w:szCs w:val="24"/>
        </w:rPr>
        <w:t>аудируемого</w:t>
      </w:r>
      <w:r>
        <w:rPr>
          <w:sz w:val="24"/>
          <w:szCs w:val="24"/>
        </w:rPr>
        <w:t xml:space="preserve"> лица.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0"/>
        </w:numPr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Проведение финансового анализа деятельности хозяйствующего субъекта для целей аудита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0"/>
        </w:numPr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Анализ и оценка финансовой отчетности </w:t>
      </w:r>
      <w:r>
        <w:rPr>
          <w:sz w:val="24"/>
          <w:szCs w:val="24"/>
        </w:rPr>
        <w:t>аудируемого</w:t>
      </w:r>
      <w:r>
        <w:rPr>
          <w:sz w:val="24"/>
          <w:szCs w:val="24"/>
        </w:rPr>
        <w:t xml:space="preserve"> лица</w:t>
      </w: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вопросы: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Какова структура аудиторской заключения?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Каков порядок формирования аудиторского заключения?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Назовите виды аудиторских заключений и охарактеризуйте их.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 xml:space="preserve">Каков порядок предоставления аудиторского заключения руководству </w:t>
      </w:r>
      <w:r>
        <w:rPr>
          <w:sz w:val="24"/>
          <w:szCs w:val="24"/>
        </w:rPr>
        <w:t>аудируемого</w:t>
      </w:r>
      <w:r>
        <w:rPr>
          <w:sz w:val="24"/>
          <w:szCs w:val="24"/>
        </w:rPr>
        <w:t xml:space="preserve"> лица?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Какое место занимает анализ финансово-экономической деятельности хозяйствующего субъекта при проведении аудита?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Практический аудит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Тема 2.1 «</w:t>
      </w:r>
      <w:r>
        <w:rPr>
          <w:b/>
          <w:color w:val="000000"/>
          <w:sz w:val="24"/>
          <w:szCs w:val="24"/>
        </w:rPr>
        <w:t>Особенности организации и аналитических процедур внутреннего аудита</w:t>
      </w:r>
      <w:r>
        <w:rPr>
          <w:b/>
          <w:sz w:val="24"/>
          <w:szCs w:val="24"/>
        </w:rPr>
        <w:t>»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обсуждения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1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Основы организации внутреннего аудита на предприятии.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1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Взаимоотношения внутренних аудиторов с аудиторскими фирмами</w:t>
      </w:r>
      <w:r>
        <w:rPr>
          <w:sz w:val="24"/>
          <w:szCs w:val="24"/>
        </w:rPr>
        <w:t xml:space="preserve"> 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Темы докладов: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1. Внутренний аудит как способ контроля за деятельностью менеджера со стороны собственников (акционеров).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2. Особенности использования результатов работы внутреннего аудитора при проведении аудиторских проверок.</w:t>
      </w: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вопросы: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Цель, задачи и особенности организации внутреннего аудита на предприятии.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Использование результатов работы внутреннего аудита при проведении аудиторских проверок.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Тема 2.2 «</w:t>
      </w:r>
      <w:r>
        <w:rPr>
          <w:b/>
          <w:color w:val="000000"/>
          <w:sz w:val="24"/>
          <w:szCs w:val="24"/>
        </w:rPr>
        <w:t>Аудит учредительных документов и формирования уставного капитала</w:t>
      </w:r>
      <w:r>
        <w:rPr>
          <w:b/>
          <w:sz w:val="24"/>
          <w:szCs w:val="24"/>
        </w:rPr>
        <w:t>»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обсуждения</w:t>
      </w:r>
    </w:p>
    <w:p>
      <w:pPr>
        <w:adjustRightInd/>
        <w:ind w:left="360" w:hanging="360"/>
        <w:autoSpaceDE w:val="off"/>
        <w:autoSpaceDN w:val="off"/>
        <w:overflowPunct w:val="off"/>
        <w:jc w:val="both"/>
        <w:numPr>
          <w:ilvl w:val="0"/>
          <w:numId w:val="12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Аудит учредительных документов </w:t>
      </w:r>
    </w:p>
    <w:p>
      <w:pPr>
        <w:adjustRightInd/>
        <w:ind w:left="360" w:hanging="360"/>
        <w:autoSpaceDE w:val="off"/>
        <w:autoSpaceDN w:val="off"/>
        <w:overflowPunct w:val="off"/>
        <w:jc w:val="both"/>
        <w:numPr>
          <w:ilvl w:val="0"/>
          <w:numId w:val="12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Аудит формирования уставного капитала</w:t>
      </w:r>
      <w:r>
        <w:rPr>
          <w:sz w:val="24"/>
          <w:szCs w:val="24"/>
        </w:rPr>
        <w:t xml:space="preserve"> 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Темы докладов: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3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Аудит учредительных документов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3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Аудит формирования уставного капитала</w:t>
      </w:r>
      <w:r>
        <w:rPr>
          <w:sz w:val="24"/>
          <w:szCs w:val="24"/>
        </w:rPr>
        <w:t xml:space="preserve"> </w:t>
      </w:r>
    </w:p>
    <w:p>
      <w:pPr>
        <w:ind w:left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вопросы: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Источники информации для проведения аудита учредительных документов и формирования уставного капитала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Нормативно-правовая база проведения аудита учредительных документов и формирования уставного капитала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Основные этапы проведения аудита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sz w:val="24"/>
          <w:szCs w:val="24"/>
        </w:rPr>
        <w:t>Типичные ошибки, выявляемые при проведении аудита учредительных документов и формирования уставного капитала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Задание 1</w:t>
      </w:r>
      <w:r>
        <w:rPr>
          <w:b/>
          <w:sz w:val="24"/>
          <w:szCs w:val="24"/>
        </w:rPr>
        <w:t>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3"/>
        </w:rPr>
        <w:t xml:space="preserve">Согласно учредительному договору, уставный капитал организации </w:t>
      </w:r>
      <w:r>
        <w:rPr>
          <w:color w:val="000000"/>
          <w:sz w:val="24"/>
          <w:szCs w:val="24"/>
        </w:rPr>
        <w:t>должен быть сформирован путем взноса доли российского участника в сумме 300 000 руб. и иностранного участника в размере 10000 долл. США. Учредительные документы подписаны 4 января 20__</w:t>
      </w:r>
      <w:r>
        <w:rPr>
          <w:color w:val="000000"/>
          <w:sz w:val="24"/>
          <w:szCs w:val="24"/>
          <w:spacing w:val="-2"/>
        </w:rPr>
        <w:t xml:space="preserve">г. Курс доллара на дату подписания учредительных документов </w:t>
      </w:r>
      <w:r>
        <w:rPr>
          <w:color w:val="000000"/>
          <w:sz w:val="24"/>
          <w:szCs w:val="24"/>
          <w:spacing w:val="-1"/>
        </w:rPr>
        <w:t>51,86 руб. Свидетельство о государственной регистрации подписано 29 янва</w:t>
      </w:r>
      <w:r>
        <w:rPr>
          <w:color w:val="000000"/>
          <w:sz w:val="24"/>
          <w:szCs w:val="24"/>
        </w:rPr>
        <w:t xml:space="preserve">ря 20__ г., курс доллара на эту дату составлял 52,00 руб. В учетных </w:t>
      </w:r>
      <w:r>
        <w:rPr>
          <w:color w:val="000000"/>
          <w:sz w:val="24"/>
          <w:szCs w:val="24"/>
          <w:spacing w:val="-1"/>
        </w:rPr>
        <w:t>регистрах имеются записи: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75-1, </w:t>
      </w:r>
      <w:r>
        <w:rPr>
          <w:color w:val="000000"/>
          <w:sz w:val="24"/>
          <w:szCs w:val="24"/>
        </w:rPr>
        <w:t>Кт</w:t>
      </w:r>
      <w:r>
        <w:rPr>
          <w:color w:val="000000"/>
          <w:sz w:val="24"/>
          <w:szCs w:val="24"/>
        </w:rPr>
        <w:t xml:space="preserve"> 80 — 818 600 руб. — отражена задолженность учредителей по вкладам в уставный капитал (300 000 + (10 000 × 51,86). </w:t>
      </w:r>
      <w:r>
        <w:rPr>
          <w:color w:val="000000"/>
          <w:sz w:val="24"/>
          <w:szCs w:val="24"/>
          <w:spacing w:val="-4"/>
        </w:rPr>
        <w:t>Оцените ситуацию.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color w:val="000000"/>
          <w:sz w:val="24"/>
          <w:szCs w:val="24"/>
          <w:spacing w:val="-2"/>
        </w:rPr>
      </w:pPr>
      <w:r>
        <w:rPr>
          <w:color w:val="000000"/>
          <w:sz w:val="24"/>
          <w:szCs w:val="24"/>
          <w:spacing w:val="-2"/>
        </w:rPr>
        <w:t xml:space="preserve">Рассчитайте существенность выявленного факта нарушений. 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Дайте рекомендации.</w:t>
      </w: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Задание 2</w:t>
      </w:r>
      <w:r>
        <w:rPr>
          <w:b/>
          <w:sz w:val="24"/>
          <w:szCs w:val="24"/>
        </w:rPr>
        <w:t>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В уставном капитале закрытого акционерного общества акции расп</w:t>
      </w:r>
      <w:r>
        <w:rPr>
          <w:color w:val="000000"/>
          <w:sz w:val="24"/>
          <w:szCs w:val="24"/>
          <w:spacing w:val="-3"/>
        </w:rPr>
        <w:t>ределены следующим образом:</w:t>
      </w:r>
    </w:p>
    <w:p>
      <w:pPr>
        <w:adjustRightInd/>
        <w:ind w:firstLine="709"/>
        <w:autoSpaceDE w:val="off"/>
        <w:autoSpaceDN w:val="off"/>
        <w:widowControl w:val="off"/>
        <w:shd w:val="clear" w:color="auto" w:fill="FFFFFF"/>
        <w:numPr>
          <w:ilvl w:val="0"/>
          <w:numId w:val="14"/>
        </w:numPr>
        <w:tabs>
          <w:tab w:val="left" w:pos="360"/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российский учредитель (субъект малого предпринимательства) - 51%;</w:t>
      </w:r>
    </w:p>
    <w:p>
      <w:pPr>
        <w:adjustRightInd/>
        <w:ind w:firstLine="709"/>
        <w:autoSpaceDE w:val="off"/>
        <w:autoSpaceDN w:val="off"/>
        <w:widowControl w:val="off"/>
        <w:shd w:val="clear" w:color="auto" w:fill="FFFFFF"/>
        <w:numPr>
          <w:ilvl w:val="0"/>
          <w:numId w:val="14"/>
        </w:numPr>
        <w:tabs>
          <w:tab w:val="left" w:pos="360"/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иностранный инвестор (1) — 29%;</w:t>
      </w:r>
    </w:p>
    <w:p>
      <w:pPr>
        <w:adjustRightInd/>
        <w:ind w:firstLine="709"/>
        <w:autoSpaceDE w:val="off"/>
        <w:autoSpaceDN w:val="off"/>
        <w:widowControl w:val="off"/>
        <w:shd w:val="clear" w:color="auto" w:fill="FFFFFF"/>
        <w:numPr>
          <w:ilvl w:val="0"/>
          <w:numId w:val="14"/>
        </w:numPr>
        <w:tabs>
          <w:tab w:val="left" w:pos="360"/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иностранный инвестор (2) — 20%;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1"/>
        </w:rPr>
        <w:t>Численность работников общества соответствует критерию по числ</w:t>
      </w:r>
      <w:r>
        <w:rPr>
          <w:color w:val="000000"/>
          <w:sz w:val="24"/>
          <w:szCs w:val="24"/>
          <w:spacing w:val="-2"/>
        </w:rPr>
        <w:t xml:space="preserve">енности, принятому для субъекта малого предпринимательства. </w:t>
      </w:r>
      <w:r>
        <w:rPr>
          <w:color w:val="000000"/>
          <w:sz w:val="24"/>
          <w:szCs w:val="24"/>
        </w:rPr>
        <w:t>Является ли ЗАО субъектом малого предпринимательства и распростр</w:t>
      </w:r>
      <w:r>
        <w:rPr>
          <w:color w:val="000000"/>
          <w:sz w:val="24"/>
          <w:szCs w:val="24"/>
          <w:spacing w:val="-2"/>
        </w:rPr>
        <w:t>аняются ли на него особые налоговые режимы? Оцените ситуацию.</w:t>
      </w:r>
    </w:p>
    <w:p>
      <w:pPr>
        <w:ind w:firstLine="709"/>
        <w:shd w:val="clear" w:color="auto" w:fill="FFFFFF"/>
        <w:tabs>
          <w:tab w:val="left" w:pos="993"/>
        </w:tabs>
        <w:rPr>
          <w:color w:val="000000"/>
          <w:sz w:val="24"/>
          <w:szCs w:val="24"/>
          <w:spacing w:val="-3"/>
        </w:rPr>
      </w:pPr>
      <w:r>
        <w:rPr>
          <w:color w:val="000000"/>
          <w:sz w:val="24"/>
          <w:szCs w:val="24"/>
          <w:spacing w:val="-3"/>
        </w:rPr>
        <w:t xml:space="preserve">Определите существенность выявленного факта нарушений. </w:t>
      </w:r>
    </w:p>
    <w:p>
      <w:pPr>
        <w:ind w:firstLine="709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1"/>
        </w:rPr>
        <w:t>Дайте рекомендации.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Задание 3</w:t>
      </w:r>
      <w:r>
        <w:rPr>
          <w:b/>
          <w:sz w:val="24"/>
          <w:szCs w:val="24"/>
        </w:rPr>
        <w:t>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color w:val="000000"/>
          <w:sz w:val="24"/>
          <w:szCs w:val="24"/>
          <w:spacing w:val="-3"/>
        </w:rPr>
      </w:pPr>
      <w:r>
        <w:rPr>
          <w:color w:val="000000"/>
          <w:sz w:val="24"/>
          <w:szCs w:val="24"/>
          <w:spacing w:val="3"/>
        </w:rPr>
        <w:t>Открытое акционерное общество является одним из двух учре</w:t>
      </w:r>
      <w:r>
        <w:rPr>
          <w:color w:val="000000"/>
          <w:sz w:val="24"/>
          <w:szCs w:val="24"/>
          <w:spacing w:val="3"/>
        </w:rPr>
        <w:softHyphen/>
      </w:r>
      <w:r>
        <w:rPr>
          <w:color w:val="000000"/>
          <w:sz w:val="24"/>
          <w:szCs w:val="24"/>
          <w:spacing w:val="4"/>
        </w:rPr>
        <w:t>дителей предприятия. Свою долю в уставный капитал ОАО внесло путе</w:t>
      </w:r>
      <w:r>
        <w:rPr>
          <w:color w:val="000000"/>
          <w:sz w:val="24"/>
          <w:szCs w:val="24"/>
        </w:rPr>
        <w:t>м передачи права собственности здания на 3 года в сумме 1000000 руб. Оба предприятия имеют статус юридического лица. На осн</w:t>
      </w:r>
      <w:r>
        <w:rPr>
          <w:color w:val="000000"/>
          <w:sz w:val="24"/>
          <w:szCs w:val="24"/>
          <w:spacing w:val="-3"/>
        </w:rPr>
        <w:t xml:space="preserve">овании учредительных документов в учете ОАО сделана запись: 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color w:val="000000"/>
          <w:sz w:val="24"/>
          <w:szCs w:val="24"/>
          <w:spacing w:val="-3"/>
        </w:rPr>
      </w:pPr>
      <w:r>
        <w:rPr>
          <w:color w:val="000000"/>
          <w:sz w:val="24"/>
          <w:szCs w:val="24"/>
        </w:rPr>
        <w:t>Д-т 58, К-т 98 — 1 000 000 руб. — произведен вклад в уставный капи</w:t>
      </w:r>
      <w:r>
        <w:rPr>
          <w:color w:val="000000"/>
          <w:sz w:val="24"/>
          <w:szCs w:val="24"/>
          <w:spacing w:val="-3"/>
        </w:rPr>
        <w:t xml:space="preserve">тал предприятия. 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2"/>
        </w:rPr>
        <w:t>Оцените ситуацию.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color w:val="000000"/>
          <w:sz w:val="24"/>
          <w:szCs w:val="24"/>
          <w:spacing w:val="-1"/>
        </w:rPr>
      </w:pPr>
      <w:r>
        <w:rPr>
          <w:color w:val="000000"/>
          <w:sz w:val="24"/>
          <w:szCs w:val="24"/>
          <w:spacing w:val="-2"/>
        </w:rPr>
        <w:t xml:space="preserve">Определите существенность выявленного факта нарушений. </w:t>
      </w:r>
      <w:r>
        <w:rPr>
          <w:color w:val="000000"/>
          <w:sz w:val="24"/>
          <w:szCs w:val="24"/>
          <w:spacing w:val="-1"/>
        </w:rPr>
        <w:t>Дайте рекомендации.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Задание 4</w:t>
      </w:r>
      <w:r>
        <w:rPr>
          <w:b/>
          <w:sz w:val="24"/>
          <w:szCs w:val="24"/>
        </w:rPr>
        <w:t>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7"/>
        </w:rPr>
        <w:t xml:space="preserve">Предприятие «А» имело долю в уставном капитале предприятия «Б» </w:t>
      </w:r>
      <w:r>
        <w:rPr>
          <w:color w:val="000000"/>
          <w:sz w:val="24"/>
          <w:szCs w:val="24"/>
        </w:rPr>
        <w:t>в сумме 25 000 руб. Долю предприятия «А» предприятие «В» выкупило за 32 000 руб. На предприятии «А» данная хозяйственная операция от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  <w:spacing w:val="-7"/>
        </w:rPr>
        <w:t>ражена следующим образом: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Д-т 51, К-т 58 — 25 000 руб. — отражена продажа доли в ус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  <w:spacing w:val="1"/>
        </w:rPr>
        <w:t>тавном капитале по номинальной стоимости;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Д-т 51, К-т 91-1 — 7000 руб. — отражен доход от продажи доли </w:t>
      </w:r>
      <w:r>
        <w:rPr>
          <w:color w:val="000000"/>
          <w:sz w:val="24"/>
          <w:szCs w:val="24"/>
          <w:spacing w:val="-1"/>
        </w:rPr>
        <w:t>в уставном капитале.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2"/>
        </w:rPr>
        <w:t>Оцените ситуацию.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1"/>
        </w:rPr>
        <w:t>Определите существенность выявленного факта нарушений.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Дайте рекомендации.</w:t>
      </w: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Задание 5</w:t>
      </w:r>
      <w:r>
        <w:rPr>
          <w:b/>
          <w:sz w:val="24"/>
          <w:szCs w:val="24"/>
        </w:rPr>
        <w:t>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4"/>
        </w:rPr>
        <w:t xml:space="preserve">В протоколе общего собрания ЗАО отражено решение акционеров </w:t>
      </w:r>
      <w:r>
        <w:rPr>
          <w:color w:val="000000"/>
          <w:sz w:val="24"/>
          <w:szCs w:val="24"/>
        </w:rPr>
        <w:t>об уменьшении уставного капитала на 100 000 руб. путем выкупа акций.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Уставный капитал (полностью оплаченный) составляет 200 000 руб. Было выкуплено акций номинальной стоимостью 100 000 руб. по цене 110 000 руб. Другие документы, кроме протокола общего собрания уча</w:t>
      </w:r>
      <w:r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  <w:spacing w:val="-4"/>
        </w:rPr>
        <w:t>стников и платежных поручений, не представлены. В учетных регист</w:t>
      </w:r>
      <w:r>
        <w:rPr>
          <w:color w:val="000000"/>
          <w:sz w:val="24"/>
          <w:szCs w:val="24"/>
          <w:spacing w:val="-4"/>
        </w:rPr>
        <w:softHyphen/>
      </w:r>
      <w:r>
        <w:rPr>
          <w:color w:val="000000"/>
          <w:sz w:val="24"/>
          <w:szCs w:val="24"/>
          <w:spacing w:val="-3"/>
        </w:rPr>
        <w:t>рах общества сделаны записи: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Д-т 81, К-т 51 — 110 000 руб. — выкуплена доля участников;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Д-т 80, К-т 81 - 110 000 руб. — уменьшен уставный капитал.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2"/>
        </w:rPr>
        <w:t>Оцените ситуацию.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1"/>
        </w:rPr>
        <w:t>Определите существенность выявленного факта нарушений.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color w:val="000000"/>
          <w:sz w:val="24"/>
          <w:szCs w:val="24"/>
          <w:spacing w:val="-1"/>
        </w:rPr>
      </w:pPr>
      <w:r>
        <w:rPr>
          <w:color w:val="000000"/>
          <w:sz w:val="24"/>
          <w:szCs w:val="24"/>
          <w:spacing w:val="-1"/>
        </w:rPr>
        <w:t>Дайте рекомендации.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Тема 2.3 «</w:t>
      </w:r>
      <w:r>
        <w:rPr>
          <w:b/>
          <w:color w:val="000000"/>
          <w:sz w:val="24"/>
          <w:szCs w:val="24"/>
        </w:rPr>
        <w:t>Аудит системы управления предприятия и учетной политики</w:t>
      </w:r>
      <w:r>
        <w:rPr>
          <w:b/>
          <w:sz w:val="24"/>
          <w:szCs w:val="24"/>
        </w:rPr>
        <w:t>»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обсуждения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5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Аудит системы управления предприятия.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5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Аудит организации бухгалтерского учета и учетной политики</w:t>
      </w:r>
    </w:p>
    <w:p>
      <w:pPr>
        <w:ind w:left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вопросы: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6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принципы аудита системы управления предприятия.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6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Основные принципы аудита организации бухгалтерского учета и учетной политики</w:t>
      </w: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Задание 1</w:t>
      </w:r>
      <w:r>
        <w:rPr>
          <w:b/>
          <w:sz w:val="24"/>
          <w:szCs w:val="24"/>
        </w:rPr>
        <w:t>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4"/>
        </w:rPr>
        <w:t>В ходе аудиторской проверки было выявлено, что в первом полу</w:t>
      </w:r>
      <w:r>
        <w:rPr>
          <w:color w:val="000000"/>
          <w:sz w:val="24"/>
          <w:szCs w:val="24"/>
          <w:spacing w:val="-4"/>
        </w:rPr>
        <w:softHyphen/>
      </w:r>
      <w:r>
        <w:rPr>
          <w:color w:val="000000"/>
          <w:sz w:val="24"/>
          <w:szCs w:val="24"/>
          <w:spacing w:val="-5"/>
        </w:rPr>
        <w:t>годии организация производила списание сырья и материалов в произ</w:t>
      </w:r>
      <w:r>
        <w:rPr>
          <w:color w:val="000000"/>
          <w:sz w:val="24"/>
          <w:szCs w:val="24"/>
          <w:spacing w:val="-5"/>
        </w:rPr>
        <w:softHyphen/>
      </w:r>
      <w:r>
        <w:rPr>
          <w:color w:val="000000"/>
          <w:sz w:val="24"/>
          <w:szCs w:val="24"/>
        </w:rPr>
        <w:t xml:space="preserve">водство по средней себестоимости, а начиная с июля отчетного года — </w:t>
      </w:r>
      <w:r>
        <w:rPr>
          <w:color w:val="000000"/>
          <w:sz w:val="24"/>
          <w:szCs w:val="24"/>
          <w:spacing w:val="-4"/>
        </w:rPr>
        <w:t>по себестоимости единицы запасов.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4"/>
        </w:rPr>
        <w:t>Могла ли организация внести изменения в учетную политику в се</w:t>
      </w:r>
      <w:r>
        <w:rPr>
          <w:color w:val="000000"/>
          <w:sz w:val="24"/>
          <w:szCs w:val="24"/>
          <w:spacing w:val="-4"/>
        </w:rPr>
        <w:softHyphen/>
      </w:r>
      <w:r>
        <w:rPr>
          <w:color w:val="000000"/>
          <w:sz w:val="24"/>
          <w:szCs w:val="24"/>
          <w:spacing w:val="-5"/>
        </w:rPr>
        <w:t>редине отчетного периода?</w:t>
      </w: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Задание 2</w:t>
      </w:r>
      <w:r>
        <w:rPr>
          <w:b/>
          <w:sz w:val="24"/>
          <w:szCs w:val="24"/>
        </w:rPr>
        <w:t>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pacing w:val="-2"/>
        </w:rPr>
        <w:t xml:space="preserve">Цена покупки материально-производственных запасов имеет тенденцию </w:t>
      </w:r>
      <w:r>
        <w:rPr>
          <w:color w:val="000000"/>
          <w:sz w:val="24"/>
          <w:szCs w:val="24"/>
        </w:rPr>
        <w:t xml:space="preserve">к снижению. На 30 сентября компания имеет остаток запасов 100 шт. стоимостью 44 </w:t>
      </w:r>
      <w:r>
        <w:rPr>
          <w:color w:val="000000"/>
          <w:sz w:val="24"/>
          <w:szCs w:val="24"/>
        </w:rPr>
        <w:t>д.е</w:t>
      </w:r>
      <w:r>
        <w:rPr>
          <w:color w:val="000000"/>
          <w:sz w:val="24"/>
          <w:szCs w:val="24"/>
        </w:rPr>
        <w:t xml:space="preserve">. за 1 шт. Закупки </w:t>
      </w:r>
      <w:r>
        <w:rPr>
          <w:lang w:val="en-US"/>
          <w:color w:val="000000"/>
          <w:sz w:val="24"/>
          <w:szCs w:val="24"/>
        </w:rPr>
        <w:t>IV</w:t>
      </w:r>
      <w:r>
        <w:rPr>
          <w:color w:val="000000"/>
          <w:sz w:val="24"/>
          <w:szCs w:val="24"/>
        </w:rPr>
        <w:t xml:space="preserve"> кв. составили: 200 шт. по 43 </w:t>
      </w:r>
      <w:r>
        <w:rPr>
          <w:color w:val="000000"/>
          <w:sz w:val="24"/>
          <w:szCs w:val="24"/>
        </w:rPr>
        <w:t>д.е</w:t>
      </w:r>
      <w:r>
        <w:rPr>
          <w:color w:val="000000"/>
          <w:sz w:val="24"/>
          <w:szCs w:val="24"/>
        </w:rPr>
        <w:t xml:space="preserve">. и 300 шт. по 40 </w:t>
      </w:r>
      <w:r>
        <w:rPr>
          <w:color w:val="000000"/>
          <w:sz w:val="24"/>
          <w:szCs w:val="24"/>
        </w:rPr>
        <w:t>д.е</w:t>
      </w:r>
      <w:r>
        <w:rPr>
          <w:color w:val="000000"/>
          <w:sz w:val="24"/>
          <w:szCs w:val="24"/>
        </w:rPr>
        <w:t xml:space="preserve">. Продажи </w:t>
      </w:r>
      <w:r>
        <w:rPr>
          <w:lang w:val="en-US"/>
          <w:color w:val="000000"/>
          <w:sz w:val="24"/>
          <w:szCs w:val="24"/>
        </w:rPr>
        <w:t>IV</w:t>
      </w:r>
      <w:r>
        <w:rPr>
          <w:color w:val="000000"/>
          <w:sz w:val="24"/>
          <w:szCs w:val="24"/>
        </w:rPr>
        <w:t xml:space="preserve"> кв. — 125 шт. по 50 </w:t>
      </w:r>
      <w:r>
        <w:rPr>
          <w:color w:val="000000"/>
          <w:sz w:val="24"/>
          <w:szCs w:val="24"/>
        </w:rPr>
        <w:t>д.е</w:t>
      </w:r>
      <w:r>
        <w:rPr>
          <w:color w:val="000000"/>
          <w:sz w:val="24"/>
          <w:szCs w:val="24"/>
        </w:rPr>
        <w:t xml:space="preserve">. 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color w:val="000000"/>
          <w:sz w:val="24"/>
          <w:szCs w:val="24"/>
          <w:spacing w:val="-8"/>
        </w:rPr>
      </w:pPr>
      <w:r>
        <w:rPr>
          <w:color w:val="000000"/>
          <w:sz w:val="24"/>
          <w:szCs w:val="24"/>
          <w:spacing w:val="-6"/>
        </w:rPr>
        <w:t xml:space="preserve">Какой способ оценки запасов при их выбытии можно рекомендовать </w:t>
      </w:r>
      <w:r>
        <w:rPr>
          <w:color w:val="000000"/>
          <w:sz w:val="24"/>
          <w:szCs w:val="24"/>
          <w:spacing w:val="-7"/>
        </w:rPr>
        <w:t xml:space="preserve">закрепления в учетной политике на следующий год в целях обеспечения </w:t>
      </w:r>
      <w:r>
        <w:rPr>
          <w:color w:val="000000"/>
          <w:sz w:val="24"/>
          <w:szCs w:val="24"/>
          <w:spacing w:val="-8"/>
        </w:rPr>
        <w:t>уменьшения налогооблагаемой базы по налогу на прибыль?</w:t>
      </w:r>
    </w:p>
    <w:p>
      <w:pPr>
        <w:ind w:firstLine="709"/>
        <w:jc w:val="both"/>
        <w:tabs>
          <w:tab w:val="left" w:pos="993"/>
        </w:tabs>
        <w:rPr>
          <w:sz w:val="24"/>
          <w:szCs w:val="24"/>
        </w:rPr>
      </w:pP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Задание 3</w:t>
      </w:r>
      <w:r>
        <w:rPr>
          <w:b/>
          <w:sz w:val="24"/>
          <w:szCs w:val="24"/>
        </w:rPr>
        <w:t>.</w:t>
      </w:r>
    </w:p>
    <w:p>
      <w:pPr>
        <w:ind w:firstLine="709"/>
        <w:jc w:val="both"/>
        <w:shd w:val="clear" w:color="auto" w:fill="FFFFFF"/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  <w:spacing w:val="-5"/>
        </w:rPr>
        <w:t xml:space="preserve">Дайте сравнительную оценку влияния выбора способа амортизации </w:t>
      </w:r>
      <w:r>
        <w:rPr>
          <w:color w:val="000000"/>
          <w:sz w:val="24"/>
          <w:szCs w:val="24"/>
          <w:spacing w:val="-2"/>
        </w:rPr>
        <w:t>объектов основных средств на финансовые коэффициенты ликвидности</w:t>
      </w:r>
      <w:r>
        <w:rPr>
          <w:color w:val="000000"/>
          <w:sz w:val="24"/>
          <w:szCs w:val="24"/>
        </w:rPr>
        <w:t>, финансовой устойчивости, рентабельности, деловой активности</w:t>
      </w:r>
      <w:r>
        <w:rPr>
          <w:sz w:val="24"/>
          <w:szCs w:val="24"/>
        </w:rPr>
        <w:t>.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Тема 2.4 «</w:t>
      </w:r>
      <w:r>
        <w:rPr>
          <w:b/>
          <w:color w:val="000000"/>
          <w:sz w:val="24"/>
          <w:szCs w:val="24"/>
        </w:rPr>
        <w:t>Аудит кассовых операций и операций по движению денежных средств на расчетном, валютном и специальных счетах в банке</w:t>
      </w:r>
      <w:r>
        <w:rPr>
          <w:b/>
          <w:sz w:val="24"/>
          <w:szCs w:val="24"/>
        </w:rPr>
        <w:t>»</w:t>
      </w:r>
    </w:p>
    <w:p>
      <w:pPr>
        <w:ind w:firstLine="709"/>
        <w:jc w:val="center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обсуждения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7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Аудит кассовых операций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7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Аудит операций по движению денежных средств на расчетном счете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7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Аудит операций по движению денежных средств на валютном счете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7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Аудит операций на специальных счетах в банке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  <w:tab w:val="left" w:pos="993"/>
        </w:tabs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Темы докладов: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8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Аудит кассовых операций 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8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Аудит операций по движению денежных средств на расчетном счете</w:t>
      </w:r>
    </w:p>
    <w:p>
      <w:pPr>
        <w:adjustRightInd/>
        <w:ind w:left="0" w:firstLine="709"/>
        <w:autoSpaceDE w:val="off"/>
        <w:autoSpaceDN w:val="off"/>
        <w:overflowPunct w:val="off"/>
        <w:jc w:val="both"/>
        <w:numPr>
          <w:ilvl w:val="0"/>
          <w:numId w:val="18"/>
        </w:numPr>
        <w:tabs>
          <w:tab w:val="left"/>
          <w:tab w:val="left" w:pos="993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Аудит операций по движению денежных средств на валютном счете </w:t>
      </w:r>
    </w:p>
    <w:p>
      <w:pPr>
        <w:ind w:left="0" w:firstLine="709"/>
        <w:numPr>
          <w:ilvl w:val="0"/>
          <w:numId w:val="18"/>
        </w:numPr>
        <w:tabs>
          <w:tab w:val="left" w:pos="993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>Аудит операций на специальных счетах в банке</w:t>
      </w:r>
      <w:r>
        <w:rPr>
          <w:sz w:val="24"/>
          <w:szCs w:val="24"/>
        </w:rPr>
        <w:t xml:space="preserve"> </w:t>
      </w: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Контрольные вопросы: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Какие нормативные документы регулируют порядок проведения аудита операций с денежными средствами?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Особенности аудита кассовых операций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Особенности аудита операций с безналичными денежными средствами на расчетных счетах в банке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Особенности аудита операций с иностранной валютой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Особенности аудита операций на специальных счетах в банке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 w:pos="993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Типичные ошибки, выявляемые при аудите операций с денежными средствами  </w:t>
      </w: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Задание 1</w:t>
      </w:r>
      <w:r>
        <w:rPr>
          <w:b/>
          <w:sz w:val="24"/>
          <w:szCs w:val="24"/>
        </w:rPr>
        <w:t>.</w:t>
      </w:r>
    </w:p>
    <w:p>
      <w:pPr>
        <w:pStyle w:val="af2"/>
        <w:ind w:left="0" w:firstLine="709"/>
        <w:jc w:val="both"/>
        <w:tabs>
          <w:tab w:val="left" w:pos="993"/>
        </w:tabs>
        <w:spacing w:after="0"/>
        <w:rPr>
          <w:sz w:val="24"/>
        </w:rPr>
      </w:pPr>
      <w:r>
        <w:rPr>
          <w:sz w:val="24"/>
        </w:rPr>
        <w:t>В ходе аудиторской проверки 10 марта была проведена инвентаризация Главной кассы торговой организации. Старший кассир предъявил комиссии наличные деньги – 22500 руб. По данным кассового отчета числится остаток на начало дня – 1556 руб., приходный кассовый ордер №151 от 10 марта на сумму выручки операционной кассы №1 – 40000 руб., приходный кассовый ордер №152 на сумму выручки операционной кассы №2 – 37000 руб., расходный кассовый ордер №137 от 10 марта на сданную выручку в банк – 54800 руб.</w:t>
      </w:r>
    </w:p>
    <w:p>
      <w:pPr>
        <w:pStyle w:val="af2"/>
        <w:ind w:left="0" w:firstLine="709"/>
        <w:jc w:val="both"/>
        <w:tabs>
          <w:tab w:val="left" w:pos="993"/>
        </w:tabs>
        <w:spacing w:after="0"/>
        <w:rPr>
          <w:sz w:val="24"/>
        </w:rPr>
      </w:pPr>
      <w:r>
        <w:rPr>
          <w:sz w:val="24"/>
        </w:rPr>
        <w:t>В объяснительной записке старший кассир показал, что из кассы были выданы деньги взаимообразно, до заработной платы:</w:t>
      </w:r>
    </w:p>
    <w:p>
      <w:pPr>
        <w:pStyle w:val="af2"/>
        <w:ind w:left="0" w:firstLine="709"/>
        <w:jc w:val="both"/>
        <w:tabs>
          <w:tab w:val="left" w:pos="993"/>
        </w:tabs>
        <w:spacing w:after="0"/>
        <w:rPr>
          <w:sz w:val="24"/>
        </w:rPr>
      </w:pPr>
      <w:r>
        <w:rPr>
          <w:sz w:val="24"/>
        </w:rPr>
        <w:t>Смирновой Т.П. (продавец) – 1200 руб.,</w:t>
      </w:r>
    </w:p>
    <w:p>
      <w:pPr>
        <w:pStyle w:val="af2"/>
        <w:ind w:left="0" w:firstLine="709"/>
        <w:jc w:val="both"/>
        <w:tabs>
          <w:tab w:val="left" w:pos="993"/>
        </w:tabs>
        <w:spacing w:after="0"/>
        <w:rPr>
          <w:sz w:val="24"/>
        </w:rPr>
      </w:pPr>
      <w:r>
        <w:rPr>
          <w:sz w:val="24"/>
        </w:rPr>
        <w:t>Белкиной Н.Г. (рабочая) – 400 руб.,</w:t>
      </w:r>
    </w:p>
    <w:p>
      <w:pPr>
        <w:pStyle w:val="af2"/>
        <w:ind w:left="0" w:firstLine="709"/>
        <w:jc w:val="both"/>
        <w:tabs>
          <w:tab w:val="left" w:pos="993"/>
        </w:tabs>
        <w:spacing w:after="0"/>
        <w:rPr>
          <w:sz w:val="24"/>
        </w:rPr>
      </w:pPr>
      <w:r>
        <w:rPr>
          <w:sz w:val="24"/>
        </w:rPr>
        <w:t>Крыловой Н.Н. (кассир-</w:t>
      </w:r>
      <w:r>
        <w:rPr>
          <w:sz w:val="24"/>
        </w:rPr>
        <w:t>операционист</w:t>
      </w:r>
      <w:r>
        <w:rPr>
          <w:sz w:val="24"/>
        </w:rPr>
        <w:t>) – 100 руб.</w:t>
      </w:r>
    </w:p>
    <w:p>
      <w:pPr>
        <w:pStyle w:val="af2"/>
        <w:ind w:left="0" w:firstLine="709"/>
        <w:jc w:val="both"/>
        <w:tabs>
          <w:tab w:val="left" w:pos="993"/>
        </w:tabs>
        <w:spacing w:after="0"/>
        <w:rPr>
          <w:sz w:val="24"/>
        </w:rPr>
      </w:pPr>
      <w:r>
        <w:rPr>
          <w:sz w:val="24"/>
        </w:rPr>
        <w:t>По объяснению кассира указанные суммы будут внесены в кассу в день выдачи заработной платы.</w:t>
      </w:r>
    </w:p>
    <w:p>
      <w:pPr>
        <w:ind w:firstLine="709"/>
        <w:jc w:val="both"/>
        <w:tabs>
          <w:tab w:val="left" w:pos="993"/>
        </w:tabs>
        <w:rPr>
          <w:b/>
          <w:sz w:val="24"/>
          <w:szCs w:val="24"/>
        </w:rPr>
      </w:pPr>
    </w:p>
    <w:p>
      <w:pPr>
        <w:ind w:firstLine="709"/>
        <w:tabs>
          <w:tab w:val="left" w:pos="99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Задание 2</w:t>
      </w:r>
      <w:r>
        <w:rPr>
          <w:b/>
          <w:sz w:val="24"/>
          <w:szCs w:val="24"/>
        </w:rPr>
        <w:t>.</w:t>
      </w:r>
    </w:p>
    <w:p>
      <w:pPr>
        <w:pStyle w:val="af2"/>
        <w:ind w:left="0" w:firstLine="709"/>
        <w:tabs>
          <w:tab w:val="left" w:pos="993"/>
        </w:tabs>
        <w:spacing w:after="0"/>
        <w:rPr>
          <w:sz w:val="24"/>
        </w:rPr>
      </w:pPr>
      <w:r>
        <w:rPr>
          <w:sz w:val="24"/>
        </w:rPr>
        <w:t>Организации банком установлен лимит остатков наличных денег в кассе в сумме 5000 руб.</w:t>
      </w:r>
    </w:p>
    <w:p>
      <w:pPr>
        <w:pStyle w:val="af2"/>
        <w:ind w:left="0" w:firstLine="709"/>
        <w:tabs>
          <w:tab w:val="left" w:pos="993"/>
        </w:tabs>
        <w:spacing w:after="0"/>
        <w:rPr>
          <w:sz w:val="24"/>
        </w:rPr>
      </w:pPr>
      <w:r>
        <w:rPr>
          <w:sz w:val="24"/>
        </w:rPr>
        <w:t xml:space="preserve">Согласно </w:t>
      </w:r>
      <w:r>
        <w:rPr>
          <w:sz w:val="24"/>
        </w:rPr>
        <w:t>записям</w:t>
      </w:r>
      <w:r>
        <w:rPr>
          <w:sz w:val="24"/>
        </w:rPr>
        <w:t xml:space="preserve"> в регистре по счету «Касса», а также кассовым отчетам остатки денег в проверяемом периоде были следующими, руб.: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jc w:val="center"/>
      </w:tblPr>
      <w:tblGrid>
        <w:gridCol w:w="4441"/>
        <w:gridCol w:w="5052"/>
      </w:tblGrid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5 февраля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1500</w:t>
            </w:r>
          </w:p>
        </w:tc>
      </w:tr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14 февраля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145000</w:t>
            </w:r>
          </w:p>
        </w:tc>
      </w:tr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1 марта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29650</w:t>
            </w:r>
          </w:p>
        </w:tc>
      </w:tr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1 апреля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6000</w:t>
            </w:r>
          </w:p>
        </w:tc>
      </w:tr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3 мая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488900</w:t>
            </w:r>
          </w:p>
        </w:tc>
      </w:tr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5 июня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12700</w:t>
            </w:r>
          </w:p>
        </w:tc>
      </w:tr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17 июля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158000</w:t>
            </w:r>
          </w:p>
        </w:tc>
      </w:tr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1 августа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4300</w:t>
            </w:r>
          </w:p>
        </w:tc>
      </w:tr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10 сентября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13300</w:t>
            </w:r>
          </w:p>
        </w:tc>
      </w:tr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10 октября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4800</w:t>
            </w:r>
          </w:p>
        </w:tc>
      </w:tr>
      <w:tr>
        <w:trPr>
          <w:jc w:val="center"/>
        </w:trPr>
        <w:tc>
          <w:tcPr>
            <w:tcW w:w="4441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На 13 декабря</w:t>
            </w:r>
          </w:p>
        </w:tc>
        <w:tc>
          <w:tcPr>
            <w:tcW w:w="5052" w:type="dxa"/>
            <w:hideMark/>
          </w:tcPr>
          <w:p>
            <w:pPr>
              <w:pStyle w:val="af2"/>
              <w:ind w:left="0"/>
              <w:jc w:val="center"/>
              <w:spacing w:after="0"/>
            </w:pPr>
            <w:r>
              <w:t>6700</w:t>
            </w:r>
          </w:p>
        </w:tc>
      </w:tr>
    </w:tbl>
    <w:p>
      <w:pPr>
        <w:pStyle w:val="23"/>
        <w:ind w:left="0" w:firstLine="709"/>
        <w:jc w:val="both"/>
        <w:spacing w:after="0" w:line="240" w:lineRule="auto"/>
        <w:rPr>
          <w:sz w:val="24"/>
        </w:rPr>
      </w:pPr>
      <w:r>
        <w:rPr>
          <w:sz w:val="24"/>
        </w:rPr>
        <w:t>При проверке соблюдения лимита остатка денег в кассе следует иметь в виду, что для организации установлены сроки выплаты заработной платы 4 и 19 числа каждого месяца.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Каковы выводы аудитора при анализе данной ситуации?</w:t>
      </w:r>
    </w:p>
    <w:p>
      <w:pPr>
        <w:ind w:firstLine="709"/>
        <w:jc w:val="center"/>
        <w:rPr>
          <w:b/>
          <w:sz w:val="24"/>
          <w:szCs w:val="24"/>
        </w:rPr>
      </w:pPr>
    </w:p>
    <w:p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2.5 «</w:t>
      </w:r>
      <w:r>
        <w:rPr>
          <w:b/>
          <w:color w:val="000000"/>
          <w:sz w:val="24"/>
          <w:szCs w:val="24"/>
        </w:rPr>
        <w:t>Аудит финансовых вложений и операций с ценными бумагами</w:t>
      </w:r>
      <w:r>
        <w:rPr>
          <w:b/>
          <w:sz w:val="24"/>
          <w:szCs w:val="24"/>
        </w:rPr>
        <w:t xml:space="preserve">» </w:t>
      </w:r>
    </w:p>
    <w:p>
      <w:pPr>
        <w:ind w:firstLine="709"/>
        <w:jc w:val="center"/>
        <w:rPr>
          <w:b/>
          <w:iCs/>
          <w:sz w:val="24"/>
          <w:szCs w:val="24"/>
        </w:rPr>
      </w:pPr>
    </w:p>
    <w:p>
      <w:pPr>
        <w:ind w:firstLine="709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Вопросы для обсуждения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1.Нормативно-правовое регулирование аудита финансовых вложений и операций с ценными бумагами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2.Организация аудиторской проверки финансовых вложений и операций с ценными бумагами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Типичные ошибки, выявляемые при аудите финансовых вложений и операций с ценными бумагами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Темы докладов: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iCs/>
          <w:sz w:val="24"/>
          <w:szCs w:val="24"/>
        </w:rPr>
      </w:pPr>
      <w:r>
        <w:rPr>
          <w:iCs/>
          <w:sz w:val="24"/>
          <w:szCs w:val="24"/>
        </w:rPr>
        <w:t>1.Особенности аудита финансовых вложений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iCs/>
          <w:sz w:val="24"/>
          <w:szCs w:val="24"/>
        </w:rPr>
      </w:pPr>
      <w:r>
        <w:rPr>
          <w:iCs/>
          <w:sz w:val="24"/>
          <w:szCs w:val="24"/>
        </w:rPr>
        <w:t>2. Особенности аудита операций с ценными бумагами</w:t>
      </w:r>
    </w:p>
    <w:p>
      <w:pPr>
        <w:ind w:firstLine="709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Контрольные вопросы:</w:t>
      </w:r>
    </w:p>
    <w:p>
      <w:pPr>
        <w:ind w:firstLine="709"/>
        <w:rPr>
          <w:iCs/>
          <w:sz w:val="24"/>
          <w:szCs w:val="24"/>
        </w:rPr>
      </w:pPr>
      <w:r>
        <w:rPr>
          <w:iCs/>
          <w:sz w:val="24"/>
          <w:szCs w:val="24"/>
        </w:rPr>
        <w:t>Какие нормативно-правовые документы регулируют порядок аудита финансовых вложений и операций с ценными бумагами?</w:t>
      </w:r>
    </w:p>
    <w:p>
      <w:pPr>
        <w:ind w:firstLine="709"/>
        <w:rPr>
          <w:iCs/>
          <w:sz w:val="24"/>
          <w:szCs w:val="24"/>
        </w:rPr>
      </w:pPr>
      <w:r>
        <w:rPr>
          <w:iCs/>
          <w:sz w:val="24"/>
          <w:szCs w:val="24"/>
        </w:rPr>
        <w:t>Каков порядок разработки плана и программы аудита финансовых вложений и операций с ценными бумагами?</w:t>
      </w:r>
    </w:p>
    <w:p>
      <w:pPr>
        <w:ind w:firstLine="709"/>
        <w:rPr>
          <w:iCs/>
          <w:sz w:val="24"/>
          <w:szCs w:val="24"/>
        </w:rPr>
      </w:pPr>
      <w:r>
        <w:rPr>
          <w:iCs/>
          <w:sz w:val="24"/>
          <w:szCs w:val="24"/>
        </w:rPr>
        <w:t>Назовите типичные ошибки, выявляемые при аудите финансовых вложений и операций с ценными бумагами</w:t>
      </w:r>
    </w:p>
    <w:p>
      <w:pPr>
        <w:ind w:firstLine="709"/>
        <w:rPr>
          <w:color w:val="000000"/>
          <w:sz w:val="24"/>
          <w:szCs w:val="24"/>
        </w:rPr>
      </w:pP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Тема 2.6 «</w:t>
      </w:r>
      <w:r>
        <w:rPr>
          <w:b/>
          <w:color w:val="000000"/>
          <w:sz w:val="24"/>
          <w:szCs w:val="24"/>
        </w:rPr>
        <w:t>Аудит операций с основными средствами и нематериальными активами»</w:t>
      </w:r>
    </w:p>
    <w:p>
      <w:pPr>
        <w:ind w:firstLine="709"/>
        <w:rPr>
          <w:b/>
          <w:i/>
          <w:sz w:val="24"/>
          <w:szCs w:val="24"/>
        </w:rPr>
      </w:pPr>
    </w:p>
    <w:p>
      <w:pPr>
        <w:ind w:firstLine="709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Вопросы для обсуждения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1.Нормативно-правовое регулирование аудита </w:t>
      </w:r>
      <w:r>
        <w:rPr>
          <w:color w:val="000000"/>
          <w:sz w:val="24"/>
          <w:szCs w:val="24"/>
        </w:rPr>
        <w:t>операций с основными средствами и нематериальными активами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2.Организация аудиторской проверки </w:t>
      </w:r>
      <w:r>
        <w:rPr>
          <w:color w:val="000000"/>
          <w:sz w:val="24"/>
          <w:szCs w:val="24"/>
        </w:rPr>
        <w:t>операций с основными средствами и нематериальными активами</w:t>
      </w:r>
      <w:r>
        <w:rPr>
          <w:sz w:val="24"/>
          <w:szCs w:val="24"/>
        </w:rPr>
        <w:t xml:space="preserve"> 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Типичные ошибки, выявляемые при аудите </w:t>
      </w:r>
      <w:r>
        <w:rPr>
          <w:color w:val="000000"/>
          <w:sz w:val="24"/>
          <w:szCs w:val="24"/>
        </w:rPr>
        <w:t>операций с основными средствами и нематериальными активами</w:t>
      </w:r>
    </w:p>
    <w:p>
      <w:pPr>
        <w:ind w:firstLine="709"/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Темы докладов: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 операций по поступлению основных средств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 операций по выбытию основных средств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 правильности начисления и отражения в учете амортизации основных средств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 операций с нематериальными активами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 правильности начисления и отражения в учете амортизации нематериальных активов</w:t>
      </w:r>
    </w:p>
    <w:p>
      <w:pPr>
        <w:ind w:firstLine="709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Контрольные вопросы: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1.Какие источники информации используются при организации аудита основных средств?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2. Какие источники информации используются при организации аудита нематериальных активов?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3.Нормативное правовое регулирование аудита операций с основными средствами и нематериальными активами.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4.Основные этапы проведения аудита основных средств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5.Основные этапы проведения аудита нематериальных активов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6. Типичные ошибки и нарушения, выявляемые при аудите основных средств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7.Типичные ошибки и нарушения, выявляемые в ходе аудита нематериальных активов</w:t>
      </w:r>
    </w:p>
    <w:p>
      <w:pPr>
        <w:ind w:firstLine="709"/>
        <w:jc w:val="center"/>
        <w:rPr>
          <w:color w:val="000000"/>
          <w:sz w:val="24"/>
          <w:szCs w:val="24"/>
        </w:rPr>
      </w:pP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Тема 2.7 «</w:t>
      </w:r>
      <w:r>
        <w:rPr>
          <w:b/>
          <w:color w:val="000000"/>
          <w:sz w:val="24"/>
          <w:szCs w:val="24"/>
        </w:rPr>
        <w:t>Аудит операций с материально-производственными запасами»</w:t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</w:p>
    <w:p>
      <w:pPr>
        <w:ind w:firstLine="709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Вопросы для обсуждения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1.Нормативно-правовое регулирование </w:t>
      </w:r>
      <w:r>
        <w:rPr>
          <w:color w:val="000000"/>
          <w:sz w:val="24"/>
          <w:szCs w:val="24"/>
        </w:rPr>
        <w:t>операций с материально-производственными запасами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2.Организация аудиторской проверки </w:t>
      </w:r>
      <w:r>
        <w:rPr>
          <w:color w:val="000000"/>
          <w:sz w:val="24"/>
          <w:szCs w:val="24"/>
        </w:rPr>
        <w:t>операций с материально-производственными запасами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Типичные ошибки, выявляемые при аудите </w:t>
      </w:r>
      <w:r>
        <w:rPr>
          <w:color w:val="000000"/>
          <w:sz w:val="24"/>
          <w:szCs w:val="24"/>
        </w:rPr>
        <w:t>операций с материально-производственными запасами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</w:tabs>
        <w:textAlignment w:val="baseline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Темы докладов: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Порядок организации и проведения аудита </w:t>
      </w:r>
      <w:r>
        <w:rPr>
          <w:color w:val="000000"/>
          <w:sz w:val="24"/>
          <w:szCs w:val="24"/>
        </w:rPr>
        <w:t>операций с материально-производственными запасами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2. Особенности аудита малоценных предметов и инвентаря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3. Особенности аудита товарно-материальных ценностей</w:t>
      </w:r>
    </w:p>
    <w:p>
      <w:pPr>
        <w:ind w:firstLine="709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Контрольные вопросы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Какие источники информации используются при организации аудита </w:t>
      </w:r>
      <w:r>
        <w:rPr>
          <w:color w:val="000000"/>
          <w:sz w:val="24"/>
          <w:szCs w:val="24"/>
        </w:rPr>
        <w:t>операций с материально-производственными запасами</w:t>
      </w:r>
      <w:r>
        <w:rPr>
          <w:sz w:val="24"/>
          <w:szCs w:val="24"/>
        </w:rPr>
        <w:t>?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Нормативное правовое регулирование аудита операций </w:t>
      </w:r>
      <w:r>
        <w:rPr>
          <w:color w:val="000000"/>
          <w:sz w:val="24"/>
          <w:szCs w:val="24"/>
        </w:rPr>
        <w:t>с материально-производственными запасами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Основные этапы проведения аудита </w:t>
      </w:r>
      <w:r>
        <w:rPr>
          <w:color w:val="000000"/>
          <w:sz w:val="24"/>
          <w:szCs w:val="24"/>
        </w:rPr>
        <w:t>операций с материально-производственными запасами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4.Типичные ошибки и нарушения, выявляемые при аудите </w:t>
      </w:r>
      <w:r>
        <w:rPr>
          <w:color w:val="000000"/>
          <w:sz w:val="24"/>
          <w:szCs w:val="24"/>
        </w:rPr>
        <w:t>операций с материально-производственными запасами</w:t>
      </w:r>
    </w:p>
    <w:p>
      <w:pPr>
        <w:ind w:firstLine="709"/>
        <w:rPr>
          <w:color w:val="000000"/>
          <w:sz w:val="24"/>
          <w:szCs w:val="24"/>
        </w:rPr>
      </w:pP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Тема 2.8 «</w:t>
      </w:r>
      <w:r>
        <w:rPr>
          <w:b/>
          <w:color w:val="000000"/>
          <w:sz w:val="24"/>
          <w:szCs w:val="24"/>
        </w:rPr>
        <w:t>Аудит издержек производства, выпуска готовой продукции и ее реализации»</w:t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</w:p>
    <w:p>
      <w:pPr>
        <w:ind w:firstLine="709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Вопросы для обсуждения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1.Нормативно-правовое регулирование аудита </w:t>
      </w:r>
      <w:r>
        <w:rPr>
          <w:color w:val="000000"/>
          <w:sz w:val="24"/>
          <w:szCs w:val="24"/>
        </w:rPr>
        <w:t>издержек производства, выпуска готовой продукции и ее реализации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2.Организация аудиторской проверки </w:t>
      </w:r>
      <w:r>
        <w:rPr>
          <w:color w:val="000000"/>
          <w:sz w:val="24"/>
          <w:szCs w:val="24"/>
        </w:rPr>
        <w:t>издержек производства, выпуска готовой продукции и ее реализации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Типичные ошибки, выявляемые при аудите </w:t>
      </w:r>
      <w:r>
        <w:rPr>
          <w:color w:val="000000"/>
          <w:sz w:val="24"/>
          <w:szCs w:val="24"/>
        </w:rPr>
        <w:t>издержек производства, выпуска готовой продукции и ее реализации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</w:tabs>
        <w:textAlignment w:val="baseline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Темы докладов: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Особенности аудита и аналитические процедуры, используемые при проверке издержек производства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Основные этапы аудита выпуска готовой продукции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Аудиторская проверка продажи готовой продукции</w:t>
      </w:r>
    </w:p>
    <w:p>
      <w:pPr>
        <w:ind w:firstLine="709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Контрольные вопросы: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1.Какие источники информации используются при организации аудита </w:t>
      </w:r>
      <w:r>
        <w:rPr>
          <w:color w:val="000000"/>
          <w:sz w:val="24"/>
          <w:szCs w:val="24"/>
        </w:rPr>
        <w:t>издержек производства, выпуска готовой продукции и ее реализации</w:t>
      </w:r>
      <w:r>
        <w:rPr>
          <w:sz w:val="24"/>
          <w:szCs w:val="24"/>
        </w:rPr>
        <w:t>?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 Нормативное правовое регулирование аудита </w:t>
      </w:r>
      <w:r>
        <w:rPr>
          <w:color w:val="000000"/>
          <w:sz w:val="24"/>
          <w:szCs w:val="24"/>
        </w:rPr>
        <w:t>издержек производства, выпуска готовой продукции и ее реализации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Основные этапы проведения аудита </w:t>
      </w:r>
      <w:r>
        <w:rPr>
          <w:color w:val="000000"/>
          <w:sz w:val="24"/>
          <w:szCs w:val="24"/>
        </w:rPr>
        <w:t>издержек производства и ее реализации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4. Основные этапы проведения аудита</w:t>
      </w:r>
      <w:r>
        <w:rPr>
          <w:color w:val="000000"/>
          <w:sz w:val="24"/>
          <w:szCs w:val="24"/>
        </w:rPr>
        <w:t xml:space="preserve"> выпуска готовой продукции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5. Основные этапы проведения аудита продажи готовой продукции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Типичные ошибки и нарушения, выявляемые при аудите </w:t>
      </w:r>
      <w:r>
        <w:rPr>
          <w:color w:val="000000"/>
          <w:sz w:val="24"/>
          <w:szCs w:val="24"/>
        </w:rPr>
        <w:t>издержек производства, выпуска готовой продукции и ее реализации</w:t>
      </w:r>
    </w:p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Тема 2.9 «</w:t>
      </w:r>
      <w:r>
        <w:rPr>
          <w:b/>
          <w:color w:val="000000"/>
          <w:sz w:val="24"/>
          <w:szCs w:val="24"/>
        </w:rPr>
        <w:t>Аудит расчетов и кредитных операций»</w:t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</w:p>
    <w:p>
      <w:pPr>
        <w:ind w:firstLine="709"/>
        <w:tabs>
          <w:tab w:val="center" w:pos="5457"/>
          <w:tab w:val="left" w:pos="7656"/>
        </w:tabs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Вопросы для обсуждения</w:t>
      </w:r>
      <w:r>
        <w:rPr>
          <w:b/>
          <w:iCs/>
          <w:sz w:val="24"/>
          <w:szCs w:val="24"/>
        </w:rPr>
        <w:tab/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Нормативно-правовое регулирование аудита </w:t>
      </w:r>
      <w:r>
        <w:rPr>
          <w:color w:val="000000"/>
          <w:sz w:val="24"/>
          <w:szCs w:val="24"/>
        </w:rPr>
        <w:t>расчетов и кредитных операций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Организация аудиторской проверки </w:t>
      </w:r>
      <w:r>
        <w:rPr>
          <w:color w:val="000000"/>
          <w:sz w:val="24"/>
          <w:szCs w:val="24"/>
        </w:rPr>
        <w:t>расчетов и кредитных операций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Типичные ошибки, выявляемые при аудите </w:t>
      </w:r>
      <w:r>
        <w:rPr>
          <w:color w:val="000000"/>
          <w:sz w:val="24"/>
          <w:szCs w:val="24"/>
        </w:rPr>
        <w:t>расчетов и кредитных операций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</w:tabs>
        <w:textAlignment w:val="baseline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Темы докладов: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1. Аудит расчетов с поставщиками и подрядчиками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 расчетов с покупателями и заказчиками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3. Аудит расчетов по кредитам и займам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 расчетов с персоналом по оплате труда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5. Аудит расчетов с персоналом по прочим операциям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 расчетов с учредителями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Аудит расчетов с бюджетом и государственными внебюджетными фондами 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Проверка правомерности применения налоговых ставок и льгот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Проверка правильности формирования налоговой базы по налогу на прибыль</w:t>
      </w:r>
    </w:p>
    <w:p>
      <w:pPr>
        <w:adjustRightInd/>
        <w:ind w:left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Проверка правильности формирования налоговой базы по НДС в рамках внешнеэкономической деятельности</w:t>
      </w:r>
    </w:p>
    <w:p>
      <w:pPr>
        <w:ind w:firstLine="709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Контрольные вопросы: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1.Какие источники информации используются при организации аудита </w:t>
      </w:r>
      <w:r>
        <w:rPr>
          <w:color w:val="000000"/>
          <w:sz w:val="24"/>
          <w:szCs w:val="24"/>
        </w:rPr>
        <w:t>расчетов и кредитных операций</w:t>
      </w:r>
      <w:r>
        <w:rPr>
          <w:sz w:val="24"/>
          <w:szCs w:val="24"/>
        </w:rPr>
        <w:t>?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 Нормативное правовое регулирование аудита </w:t>
      </w:r>
      <w:r>
        <w:rPr>
          <w:color w:val="000000"/>
          <w:sz w:val="24"/>
          <w:szCs w:val="24"/>
        </w:rPr>
        <w:t>расчетов и кредитных операций</w:t>
      </w:r>
    </w:p>
    <w:p>
      <w:pPr>
        <w:ind w:firstLine="709"/>
        <w:tabs>
          <w:tab w:val="left" w:pos="5760"/>
        </w:tabs>
        <w:rPr>
          <w:sz w:val="24"/>
          <w:szCs w:val="24"/>
        </w:rPr>
      </w:pPr>
      <w:r>
        <w:rPr>
          <w:sz w:val="24"/>
          <w:szCs w:val="24"/>
        </w:rPr>
        <w:t xml:space="preserve">3. Основные этапы проведения аудита </w:t>
      </w:r>
      <w:r>
        <w:rPr>
          <w:color w:val="000000"/>
          <w:sz w:val="24"/>
          <w:szCs w:val="24"/>
        </w:rPr>
        <w:t>расчетов и кредитных операций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 План и программа аудита </w:t>
      </w:r>
      <w:r>
        <w:rPr>
          <w:color w:val="000000"/>
          <w:sz w:val="24"/>
          <w:szCs w:val="24"/>
        </w:rPr>
        <w:t>расчетов и кредитных операций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 Типичные ошибки и нарушения, выявляемые при аудите </w:t>
      </w:r>
      <w:r>
        <w:rPr>
          <w:color w:val="000000"/>
          <w:sz w:val="24"/>
          <w:szCs w:val="24"/>
        </w:rPr>
        <w:t>расчетов и кредитных операций</w:t>
      </w:r>
    </w:p>
    <w:p>
      <w:pPr>
        <w:ind w:firstLine="709"/>
        <w:rPr>
          <w:color w:val="000000"/>
          <w:sz w:val="24"/>
          <w:szCs w:val="24"/>
        </w:rPr>
      </w:pP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Тема 2.10 «</w:t>
      </w:r>
      <w:r>
        <w:rPr>
          <w:b/>
          <w:color w:val="000000"/>
          <w:sz w:val="24"/>
          <w:szCs w:val="24"/>
        </w:rPr>
        <w:t>Аудит финансовых результатов»</w:t>
      </w:r>
    </w:p>
    <w:p>
      <w:pPr>
        <w:ind w:firstLine="709"/>
        <w:jc w:val="center"/>
        <w:rPr>
          <w:b/>
          <w:color w:val="000000"/>
          <w:sz w:val="24"/>
          <w:szCs w:val="24"/>
        </w:rPr>
      </w:pPr>
    </w:p>
    <w:p>
      <w:pPr>
        <w:ind w:firstLine="709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Вопросы для обсуждения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Нормативно-правовое регулирование аудита </w:t>
      </w:r>
      <w:r>
        <w:rPr>
          <w:color w:val="000000"/>
          <w:sz w:val="24"/>
          <w:szCs w:val="24"/>
        </w:rPr>
        <w:t>финансовых результатов и их использования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Организация аудиторской проверки правильности формирования и отражения в учете </w:t>
      </w:r>
      <w:r>
        <w:rPr>
          <w:color w:val="000000"/>
          <w:sz w:val="24"/>
          <w:szCs w:val="24"/>
        </w:rPr>
        <w:t>финансовых результатов</w:t>
      </w:r>
      <w:r>
        <w:rPr>
          <w:sz w:val="24"/>
          <w:szCs w:val="24"/>
        </w:rPr>
        <w:t xml:space="preserve"> и их использования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Типичные ошибки, выявляемые при аудите </w:t>
      </w:r>
      <w:r>
        <w:rPr>
          <w:color w:val="000000"/>
          <w:sz w:val="24"/>
          <w:szCs w:val="24"/>
        </w:rPr>
        <w:t>финансовых результатов и их использования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</w:tabs>
        <w:textAlignment w:val="baseline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Темы докладов: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 правильности формирования финансовых результатов от основной деятельности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Аудит правильности формирования и отражения в учете финансовых результатов от прочей деятельности</w:t>
      </w:r>
    </w:p>
    <w:p>
      <w:pPr>
        <w:ind w:firstLine="70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Контрольные вопросы: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1.Какие источники информации используются при организации аудита </w:t>
      </w:r>
      <w:r>
        <w:rPr>
          <w:color w:val="000000"/>
          <w:sz w:val="24"/>
          <w:szCs w:val="24"/>
        </w:rPr>
        <w:t>финансовых результатов</w:t>
      </w:r>
      <w:r>
        <w:rPr>
          <w:sz w:val="24"/>
          <w:szCs w:val="24"/>
        </w:rPr>
        <w:t>?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 Нормативное правовое регулирование аудита </w:t>
      </w:r>
      <w:r>
        <w:rPr>
          <w:color w:val="000000"/>
          <w:sz w:val="24"/>
          <w:szCs w:val="24"/>
        </w:rPr>
        <w:t>финансовых результатов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3. Основные этапы проведения аудита </w:t>
      </w:r>
      <w:r>
        <w:rPr>
          <w:color w:val="000000"/>
          <w:sz w:val="24"/>
          <w:szCs w:val="24"/>
        </w:rPr>
        <w:t>финансовых результатов и их использования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 Типичные ошибки и нарушения, выявляемые при аудите </w:t>
      </w:r>
      <w:r>
        <w:rPr>
          <w:color w:val="000000"/>
          <w:sz w:val="24"/>
          <w:szCs w:val="24"/>
        </w:rPr>
        <w:t>финансовых результатов и их использования</w:t>
      </w:r>
    </w:p>
    <w:p>
      <w:pPr>
        <w:ind w:firstLine="709"/>
        <w:rPr>
          <w:color w:val="000000"/>
          <w:sz w:val="24"/>
          <w:szCs w:val="24"/>
        </w:rPr>
      </w:pPr>
    </w:p>
    <w:p>
      <w:pPr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Тема 2.11 «</w:t>
      </w:r>
      <w:r>
        <w:rPr>
          <w:b/>
          <w:color w:val="000000"/>
          <w:sz w:val="24"/>
          <w:szCs w:val="24"/>
        </w:rPr>
        <w:t>Аудит соответствия бухгалтерской отчетности требованиям действующего законодательства»</w:t>
      </w:r>
    </w:p>
    <w:p>
      <w:pPr>
        <w:ind w:firstLine="709"/>
        <w:rPr>
          <w:b/>
          <w:i/>
          <w:sz w:val="24"/>
          <w:szCs w:val="24"/>
        </w:rPr>
      </w:pPr>
    </w:p>
    <w:p>
      <w:pPr>
        <w:ind w:firstLine="709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Вопросы для обсуждения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1.Итсочники информации, используемые при проведении аудита бухгалтерской отчетности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Организация проверки соответствия бухгалтерской отчетности требованиям действующего законодательства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3.Основные этапы проведения аудита бухгалтерской отчетности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4.Типичные ошибки, выявляемые в ходе аудита бухгалтерской отчетности</w:t>
      </w:r>
    </w:p>
    <w:p>
      <w:pPr>
        <w:adjustRightInd/>
        <w:ind w:left="709"/>
        <w:autoSpaceDE w:val="off"/>
        <w:autoSpaceDN w:val="off"/>
        <w:overflowPunct w:val="off"/>
        <w:tabs>
          <w:tab w:val="left"/>
        </w:tabs>
        <w:textAlignment w:val="baseline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Темы докладов: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Проверка правильности оценки статей бухгалтерской отчетности и ее влияние на достоверность показателей отчетности</w:t>
      </w:r>
    </w:p>
    <w:p>
      <w:pPr>
        <w:adjustRightInd/>
        <w:ind w:firstLine="709"/>
        <w:autoSpaceDE w:val="off"/>
        <w:autoSpaceDN w:val="off"/>
        <w:overflowPunct w:val="off"/>
        <w:jc w:val="both"/>
        <w:tabs>
          <w:tab w:val="left"/>
        </w:tabs>
        <w:textAlignment w:val="baseline"/>
        <w:rPr>
          <w:b/>
          <w:i/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Дезагрегирование</w:t>
      </w:r>
      <w:r>
        <w:rPr>
          <w:sz w:val="24"/>
          <w:szCs w:val="24"/>
        </w:rPr>
        <w:t xml:space="preserve"> показателей бухгалтерской отчетности для целей проведения аудиторской проверки и формирования мнения относительно их достоверности</w:t>
      </w:r>
    </w:p>
    <w:p>
      <w:pPr>
        <w:ind w:firstLine="709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Контрольные вопросы: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Какие источники информации используются при организации аудита бухгалтерской отчетности?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2. Нормативное правовое регулирование аудита бухгалтерской отчетности и правильности ведения бухгалтерского учета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3. Основные этапы проведения аудита бухгалтерской отчетности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4. Типичные ошибки и нарушения, выявляемые при аудите бухгалтерской отчетности и правильности ведения бухгалтерского учета</w:t>
      </w:r>
    </w:p>
    <w:p>
      <w:pPr>
        <w:ind w:firstLine="709"/>
        <w:spacing w:line="312" w:lineRule="auto"/>
        <w:rPr>
          <w:sz w:val="24"/>
          <w:szCs w:val="24"/>
        </w:rPr>
      </w:pPr>
    </w:p>
    <w:p>
      <w:pPr>
        <w:jc w:val="center"/>
        <w:spacing w:line="312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ТЕМАТИКА </w:t>
      </w:r>
      <w:r>
        <w:rPr>
          <w:b/>
          <w:sz w:val="24"/>
          <w:szCs w:val="24"/>
        </w:rPr>
        <w:t>САМОСТОЯТЕЛЬНОЙ</w:t>
      </w:r>
      <w:r>
        <w:rPr>
          <w:b/>
          <w:sz w:val="24"/>
          <w:szCs w:val="24"/>
        </w:rPr>
        <w:t xml:space="preserve"> РАБОТЫ ПО ВАРИАНТАМ</w:t>
      </w:r>
    </w:p>
    <w:p>
      <w:pPr>
        <w:pStyle w:val="af0"/>
        <w:ind w:firstLine="709"/>
        <w:jc w:val="right"/>
        <w:spacing w:after="0" w:line="312" w:lineRule="auto"/>
        <w:rPr>
          <w:sz w:val="24"/>
          <w:szCs w:val="24"/>
        </w:rPr>
      </w:pPr>
    </w:p>
    <w:p>
      <w:pPr>
        <w:pStyle w:val="af0"/>
        <w:ind w:firstLine="709"/>
        <w:jc w:val="both"/>
        <w:spacing w:after="0" w:line="312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.1. Теоретическое задание. </w:t>
      </w:r>
      <w:r>
        <w:rPr>
          <w:sz w:val="24"/>
          <w:szCs w:val="24"/>
        </w:rPr>
        <w:t xml:space="preserve">Вариант </w:t>
      </w:r>
      <w:r>
        <w:rPr>
          <w:sz w:val="24"/>
          <w:szCs w:val="24"/>
        </w:rPr>
        <w:t>самостоятельной</w:t>
      </w:r>
      <w:r>
        <w:rPr>
          <w:sz w:val="24"/>
          <w:szCs w:val="24"/>
        </w:rPr>
        <w:t xml:space="preserve"> работы выбирается в соответствии с последней цифрой номера зачетной книжки следующим образом:</w:t>
      </w:r>
    </w:p>
    <w:p>
      <w:pPr>
        <w:pStyle w:val="af0"/>
        <w:ind w:firstLine="709"/>
        <w:jc w:val="both"/>
        <w:spacing w:after="0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1131"/>
        <w:gridCol w:w="6268"/>
      </w:tblGrid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Последняя цифра номера зачетной книжки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варианта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самостоятельной</w:t>
            </w:r>
            <w:r>
              <w:rPr>
                <w:sz w:val="24"/>
                <w:szCs w:val="24"/>
              </w:rPr>
              <w:t xml:space="preserve"> работы</w:t>
            </w:r>
          </w:p>
        </w:tc>
      </w:tr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 учетной политики предприятия</w:t>
            </w:r>
          </w:p>
        </w:tc>
      </w:tr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 учредительных документов и расчетов с учредителями</w:t>
            </w:r>
          </w:p>
        </w:tc>
      </w:tr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 основных средств</w:t>
            </w:r>
          </w:p>
        </w:tc>
      </w:tr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 нематериальных активов</w:t>
            </w:r>
          </w:p>
        </w:tc>
      </w:tr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 материально-производственных запасов</w:t>
            </w:r>
          </w:p>
        </w:tc>
      </w:tr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 финансовых вложений</w:t>
            </w:r>
          </w:p>
        </w:tc>
      </w:tr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 расчетов с персоналом</w:t>
            </w:r>
          </w:p>
        </w:tc>
      </w:tr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 расчетов с бюджетом и государственными внебюджетными фондами</w:t>
            </w:r>
          </w:p>
        </w:tc>
      </w:tr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 выпуска и продажи готовой продукции (работ, услуг)</w:t>
            </w:r>
          </w:p>
        </w:tc>
      </w:tr>
      <w:tr>
        <w:tc>
          <w:tcPr>
            <w:tcW w:w="2405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pStyle w:val="af0"/>
              <w:jc w:val="center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79" w:type="dxa"/>
            <w:vAlign w:val="center"/>
          </w:tcPr>
          <w:p>
            <w:pPr>
              <w:pStyle w:val="af0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 финансовых результатов</w:t>
            </w:r>
          </w:p>
        </w:tc>
      </w:tr>
    </w:tbl>
    <w:p>
      <w:pPr>
        <w:pStyle w:val="af0"/>
        <w:ind w:firstLine="709"/>
        <w:jc w:val="both"/>
        <w:spacing w:after="0" w:line="312" w:lineRule="auto"/>
      </w:pPr>
    </w:p>
    <w:p>
      <w:pPr>
        <w:pStyle w:val="af0"/>
        <w:ind w:firstLine="709"/>
        <w:jc w:val="both"/>
        <w:spacing w:after="0" w:line="312" w:lineRule="auto"/>
        <w:rPr>
          <w:sz w:val="24"/>
          <w:szCs w:val="24"/>
        </w:rPr>
      </w:pP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.2. Практическое задание. </w:t>
      </w:r>
      <w:r>
        <w:rPr>
          <w:sz w:val="24"/>
          <w:szCs w:val="24"/>
        </w:rPr>
        <w:t>Определить уровень существенности по данным бухгалтерской (финансовой) отчетности выбранного предприятия. Результаты определения уровня существенности занести в таблицу 1 (Приложение 1). Написать вывод.</w:t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pStyle w:val="af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1</w:t>
      </w:r>
    </w:p>
    <w:p>
      <w:pPr>
        <w:ind w:firstLine="900"/>
        <w:jc w:val="center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Рабочий документ «Определение уровня существенности» в ОАО «ХХХ»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jc w:val="center"/>
        <w:tblLayout w:type="fixed"/>
      </w:tblPr>
      <w:tblGrid>
        <w:gridCol w:w="2684"/>
        <w:gridCol w:w="1386"/>
        <w:gridCol w:w="845"/>
        <w:gridCol w:w="438"/>
        <w:gridCol w:w="567"/>
        <w:gridCol w:w="425"/>
        <w:gridCol w:w="803"/>
        <w:gridCol w:w="36"/>
        <w:gridCol w:w="106"/>
        <w:gridCol w:w="48"/>
        <w:gridCol w:w="870"/>
        <w:gridCol w:w="56"/>
        <w:gridCol w:w="7"/>
        <w:gridCol w:w="1335"/>
      </w:tblGrid>
      <w:tr>
        <w:trPr>
          <w:jc w:val="center"/>
          <w:trHeight w:val="402" w:hRule="atLeast"/>
        </w:trPr>
        <w:tc>
          <w:tcPr>
            <w:tcW w:w="8208" w:type="dxa"/>
            <w:gridSpan w:val="11"/>
            <w:vAlign w:val="center"/>
          </w:tcPr>
          <w:p>
            <w:pPr>
              <w:ind w:firstLine="90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ОПРЕДЕЛЕНИЕ УРОВНЯ СУЩЕСТВЕННОСТИ </w:t>
            </w:r>
          </w:p>
        </w:tc>
        <w:tc>
          <w:tcPr>
            <w:tcW w:w="1398" w:type="dxa"/>
            <w:gridSpan w:val="3"/>
            <w:vAlign w:val="center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>РД №2</w:t>
            </w:r>
          </w:p>
        </w:tc>
      </w:tr>
      <w:tr>
        <w:trPr>
          <w:jc w:val="center"/>
          <w:trHeight w:val="579" w:hRule="atLeast"/>
        </w:trPr>
        <w:tc>
          <w:tcPr>
            <w:tcW w:w="5920" w:type="dxa"/>
            <w:gridSpan w:val="5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АУДИРУЕМОЕ ЛИЦО: </w:t>
            </w:r>
            <w:r>
              <w:rPr>
                <w:bCs/>
              </w:rPr>
              <w:t>ОАО «ХХХ»</w:t>
            </w:r>
          </w:p>
        </w:tc>
        <w:tc>
          <w:tcPr>
            <w:tcW w:w="3686" w:type="dxa"/>
            <w:gridSpan w:val="9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АУДИРУЕМЫЙ ПЕРИОД:</w:t>
            </w: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С: 01.01.20</w:t>
            </w:r>
            <w:r>
              <w:rPr>
                <w:bCs/>
              </w:rPr>
              <w:t>__</w:t>
            </w:r>
            <w:r>
              <w:rPr>
                <w:bCs/>
              </w:rPr>
              <w:t xml:space="preserve"> по 31.12.20</w:t>
            </w:r>
            <w:r>
              <w:rPr>
                <w:bCs/>
              </w:rPr>
              <w:t>__</w:t>
            </w:r>
          </w:p>
        </w:tc>
      </w:tr>
      <w:tr>
        <w:trPr>
          <w:jc w:val="center"/>
        </w:trPr>
        <w:tc>
          <w:tcPr>
            <w:tcW w:w="9606" w:type="dxa"/>
            <w:gridSpan w:val="14"/>
            <w:vAlign w:val="center"/>
          </w:tcPr>
          <w:p>
            <w:pPr>
              <w:ind w:firstLine="709"/>
              <w:jc w:val="center"/>
              <w:tabs>
                <w:tab w:val="left"/>
                <w:tab w:val="num"/>
              </w:tabs>
              <w:rPr>
                <w:b/>
              </w:rPr>
            </w:pPr>
            <w:r>
              <w:rPr>
                <w:b/>
              </w:rPr>
              <w:t>1. Определение общего уровня существенности и уровня точности</w:t>
            </w:r>
          </w:p>
        </w:tc>
      </w:tr>
      <w:tr>
        <w:trPr>
          <w:jc w:val="center"/>
          <w:trHeight w:val="898" w:hRule="atLeast"/>
        </w:trPr>
        <w:tc>
          <w:tcPr>
            <w:tcW w:w="4070" w:type="dxa"/>
            <w:gridSpan w:val="2"/>
            <w:vMerge w:val="restart"/>
            <w:vAlign w:val="center"/>
          </w:tcPr>
          <w:p>
            <w:pPr>
              <w:jc w:val="both"/>
              <w:tabs>
                <w:tab w:val="left"/>
                <w:tab w:val="num"/>
              </w:tabs>
            </w:pPr>
            <w:r>
              <w:t>Наименование базового показателя бухгалтерской отчетности</w:t>
            </w:r>
          </w:p>
        </w:tc>
        <w:tc>
          <w:tcPr>
            <w:tcW w:w="3268" w:type="dxa"/>
            <w:gridSpan w:val="8"/>
            <w:vAlign w:val="center"/>
          </w:tcPr>
          <w:p>
            <w:pPr>
              <w:jc w:val="center"/>
              <w:tabs>
                <w:tab w:val="left"/>
                <w:tab w:val="num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 базового показателя, тыс. руб.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tabs>
                <w:tab w:val="left"/>
                <w:tab w:val="num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от базового показателя %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ind w:firstLine="6"/>
              <w:jc w:val="center"/>
              <w:tabs>
                <w:tab w:val="left"/>
                <w:tab w:val="num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 для расчета общего уровня существенности тыс. руб.</w:t>
            </w:r>
          </w:p>
        </w:tc>
      </w:tr>
      <w:tr>
        <w:trPr>
          <w:jc w:val="center"/>
        </w:trPr>
        <w:tc>
          <w:tcPr>
            <w:tcW w:w="4070" w:type="dxa"/>
            <w:gridSpan w:val="2"/>
            <w:vMerge w:val="continue"/>
            <w:vAlign w:val="center"/>
          </w:tcPr>
          <w:p>
            <w:pPr>
              <w:jc w:val="both"/>
              <w:tabs>
                <w:tab w:val="left"/>
                <w:tab w:val="num"/>
              </w:tabs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jc w:val="center"/>
              <w:tabs>
                <w:tab w:val="left"/>
                <w:tab w:val="num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начало года 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tabs>
                <w:tab w:val="left"/>
                <w:tab w:val="num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конец года </w:t>
            </w:r>
          </w:p>
        </w:tc>
        <w:tc>
          <w:tcPr>
            <w:tcW w:w="993" w:type="dxa"/>
            <w:gridSpan w:val="4"/>
            <w:vAlign w:val="center"/>
          </w:tcPr>
          <w:p>
            <w:pPr>
              <w:jc w:val="center"/>
              <w:tabs>
                <w:tab w:val="left"/>
                <w:tab w:val="num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Среднее за год</w:t>
            </w:r>
          </w:p>
        </w:tc>
        <w:tc>
          <w:tcPr>
            <w:tcW w:w="933" w:type="dxa"/>
            <w:gridSpan w:val="3"/>
            <w:vAlign w:val="center"/>
          </w:tcPr>
          <w:p>
            <w:pPr>
              <w:ind w:hanging="36"/>
              <w:jc w:val="center"/>
              <w:tabs>
                <w:tab w:val="left"/>
                <w:tab w:val="num"/>
              </w:tabs>
              <w:rPr>
                <w:sz w:val="16"/>
                <w:szCs w:val="16"/>
              </w:rPr>
            </w:pPr>
          </w:p>
        </w:tc>
        <w:tc>
          <w:tcPr>
            <w:tcW w:w="1335" w:type="dxa"/>
            <w:vAlign w:val="center"/>
          </w:tcPr>
          <w:p>
            <w:pPr>
              <w:ind w:hanging="36"/>
              <w:jc w:val="center"/>
              <w:tabs>
                <w:tab w:val="left"/>
                <w:tab w:val="num"/>
              </w:tabs>
              <w:rPr>
                <w:sz w:val="16"/>
                <w:szCs w:val="16"/>
              </w:rPr>
            </w:pPr>
          </w:p>
        </w:tc>
      </w:tr>
      <w:tr>
        <w:trPr>
          <w:jc w:val="center"/>
          <w:trHeight w:val="77" w:hRule="atLeast"/>
        </w:trPr>
        <w:tc>
          <w:tcPr>
            <w:tcW w:w="4070" w:type="dxa"/>
            <w:gridSpan w:val="2"/>
            <w:vAlign w:val="center"/>
          </w:tcPr>
          <w:p>
            <w:pPr>
              <w:jc w:val="both"/>
              <w:tabs>
                <w:tab w:val="left"/>
                <w:tab w:val="num" w:pos="360"/>
              </w:tabs>
            </w:pPr>
            <w:r>
              <w:t>1. Прибыль до налогообложения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tabs>
                <w:tab w:val="left"/>
              </w:tabs>
            </w:pPr>
            <w:r>
              <w:t>5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ind w:hanging="36"/>
              <w:jc w:val="center"/>
              <w:tabs>
                <w:tab w:val="left"/>
              </w:tabs>
            </w:pPr>
          </w:p>
        </w:tc>
      </w:tr>
      <w:tr>
        <w:trPr>
          <w:jc w:val="center"/>
          <w:trHeight w:val="81" w:hRule="atLeast"/>
        </w:trPr>
        <w:tc>
          <w:tcPr>
            <w:tcW w:w="4070" w:type="dxa"/>
            <w:gridSpan w:val="2"/>
            <w:vAlign w:val="center"/>
          </w:tcPr>
          <w:p>
            <w:pPr>
              <w:jc w:val="both"/>
              <w:tabs>
                <w:tab w:val="left"/>
                <w:tab w:val="num" w:pos="360"/>
              </w:tabs>
            </w:pPr>
            <w:r>
              <w:t>2. Выручка от продажи (без НДС)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tabs>
                <w:tab w:val="left"/>
              </w:tabs>
            </w:pPr>
            <w:r>
              <w:t>2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ind w:hanging="36"/>
              <w:jc w:val="center"/>
            </w:pPr>
          </w:p>
        </w:tc>
      </w:tr>
      <w:tr>
        <w:trPr>
          <w:jc w:val="center"/>
          <w:trHeight w:val="100" w:hRule="atLeast"/>
        </w:trPr>
        <w:tc>
          <w:tcPr>
            <w:tcW w:w="4070" w:type="dxa"/>
            <w:gridSpan w:val="2"/>
            <w:vAlign w:val="center"/>
          </w:tcPr>
          <w:p>
            <w:pPr>
              <w:jc w:val="both"/>
              <w:tabs>
                <w:tab w:val="left"/>
              </w:tabs>
            </w:pPr>
            <w:r>
              <w:t xml:space="preserve">3. </w:t>
            </w:r>
            <w:r>
              <w:t>Валюта баланса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tabs>
                <w:tab w:val="left"/>
              </w:tabs>
            </w:pPr>
            <w:r>
              <w:t>2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ind w:hanging="36"/>
              <w:jc w:val="center"/>
            </w:pPr>
          </w:p>
        </w:tc>
      </w:tr>
      <w:tr>
        <w:trPr>
          <w:jc w:val="center"/>
          <w:trHeight w:val="77" w:hRule="atLeast"/>
        </w:trPr>
        <w:tc>
          <w:tcPr>
            <w:tcW w:w="4070" w:type="dxa"/>
            <w:gridSpan w:val="2"/>
            <w:vAlign w:val="center"/>
          </w:tcPr>
          <w:p>
            <w:pPr>
              <w:jc w:val="both"/>
              <w:tabs>
                <w:tab w:val="left"/>
              </w:tabs>
            </w:pPr>
            <w:r>
              <w:t>4. Собственный капитал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tabs>
                <w:tab w:val="left"/>
              </w:tabs>
            </w:pPr>
            <w:r>
              <w:t>10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ind w:hanging="36"/>
              <w:jc w:val="center"/>
            </w:pPr>
          </w:p>
        </w:tc>
      </w:tr>
      <w:tr>
        <w:trPr>
          <w:jc w:val="center"/>
          <w:trHeight w:val="77" w:hRule="atLeast"/>
        </w:trPr>
        <w:tc>
          <w:tcPr>
            <w:tcW w:w="4070" w:type="dxa"/>
            <w:gridSpan w:val="2"/>
            <w:vAlign w:val="center"/>
          </w:tcPr>
          <w:p>
            <w:pPr>
              <w:jc w:val="both"/>
              <w:tabs>
                <w:tab w:val="left"/>
              </w:tabs>
            </w:pPr>
            <w:r>
              <w:t>5</w:t>
            </w:r>
            <w:r>
              <w:t>.</w:t>
            </w:r>
            <w:r>
              <w:t xml:space="preserve"> Себестоимость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tabs>
                <w:tab w:val="left"/>
              </w:tabs>
            </w:pPr>
            <w:r>
              <w:t>2</w:t>
            </w:r>
          </w:p>
        </w:tc>
        <w:tc>
          <w:tcPr>
            <w:tcW w:w="1342" w:type="dxa"/>
            <w:gridSpan w:val="2"/>
            <w:vAlign w:val="center"/>
          </w:tcPr>
          <w:p>
            <w:pPr>
              <w:ind w:hanging="36"/>
              <w:jc w:val="center"/>
            </w:pPr>
          </w:p>
        </w:tc>
      </w:tr>
      <w:tr>
        <w:trPr>
          <w:jc w:val="center"/>
          <w:trHeight w:val="2178" w:hRule="atLeast"/>
        </w:trPr>
        <w:tc>
          <w:tcPr>
            <w:tcW w:w="4070" w:type="dxa"/>
            <w:gridSpan w:val="2"/>
            <w:vAlign w:val="center"/>
          </w:tcPr>
          <w:p>
            <w:pPr>
              <w:tabs>
                <w:tab w:val="left"/>
              </w:tabs>
            </w:pPr>
            <w:r>
              <w:t>На основании данных графы 6:</w:t>
            </w:r>
          </w:p>
          <w:p>
            <w:pPr>
              <w:ind w:left="0" w:firstLine="0"/>
              <w:numPr>
                <w:ilvl w:val="0"/>
                <w:numId w:val="19"/>
              </w:numPr>
              <w:tabs>
                <w:tab w:val="left"/>
                <w:tab w:val="num" w:pos="140"/>
                <w:tab w:val="clear" w:pos="927"/>
              </w:tabs>
            </w:pPr>
            <w:r>
              <w:t>Среднее значение уровня существенности (тыс. руб.)</w:t>
            </w:r>
          </w:p>
          <w:p>
            <w:pPr>
              <w:ind w:left="0" w:firstLine="0"/>
              <w:numPr>
                <w:ilvl w:val="0"/>
                <w:numId w:val="19"/>
              </w:numPr>
              <w:tabs>
                <w:tab w:val="left"/>
                <w:tab w:val="num" w:pos="140"/>
                <w:tab w:val="clear" w:pos="927"/>
              </w:tabs>
            </w:pPr>
            <w:r>
              <w:t>Отличие наибольшего значения от среднего (%)</w:t>
            </w:r>
          </w:p>
          <w:p>
            <w:pPr>
              <w:ind w:left="0" w:firstLine="0"/>
              <w:numPr>
                <w:ilvl w:val="0"/>
                <w:numId w:val="19"/>
              </w:numPr>
              <w:tabs>
                <w:tab w:val="left"/>
                <w:tab w:val="num" w:pos="140"/>
                <w:tab w:val="clear" w:pos="927"/>
              </w:tabs>
            </w:pPr>
            <w:r>
              <w:t>Отличие наименьшего значения от среднего (%)</w:t>
            </w:r>
          </w:p>
          <w:p>
            <w:pPr>
              <w:ind w:left="0" w:firstLine="0"/>
              <w:numPr>
                <w:ilvl w:val="0"/>
                <w:numId w:val="19"/>
              </w:numPr>
              <w:tabs>
                <w:tab w:val="left"/>
                <w:tab w:val="num" w:pos="140"/>
                <w:tab w:val="clear" w:pos="927"/>
              </w:tabs>
            </w:pPr>
            <w:r>
              <w:t>Среднее значение уровня существенности на основе оставшихся показателей (тыс. руб.)</w:t>
            </w:r>
          </w:p>
          <w:p>
            <w:pPr>
              <w:ind w:left="0" w:firstLine="0"/>
              <w:numPr>
                <w:ilvl w:val="0"/>
                <w:numId w:val="19"/>
              </w:numPr>
              <w:tabs>
                <w:tab w:val="left"/>
                <w:tab w:val="num" w:pos="140"/>
                <w:tab w:val="clear" w:pos="927"/>
              </w:tabs>
            </w:pPr>
            <w:r>
              <w:t>Округление значения (тыс. руб.)</w:t>
            </w:r>
          </w:p>
        </w:tc>
        <w:tc>
          <w:tcPr>
            <w:tcW w:w="5536" w:type="dxa"/>
            <w:gridSpan w:val="12"/>
            <w:vAlign w:val="center"/>
          </w:tcPr>
          <w:p>
            <w:pPr>
              <w:jc w:val="center"/>
              <w:tabs>
                <w:tab w:val="left"/>
                <w:tab w:val="num"/>
              </w:tabs>
              <w:rPr>
                <w:sz w:val="14"/>
                <w:szCs w:val="14"/>
              </w:rPr>
            </w:pPr>
          </w:p>
          <w:p>
            <w:pPr>
              <w:jc w:val="center"/>
              <w:tabs>
                <w:tab w:val="left"/>
                <w:tab w:val="num"/>
              </w:tabs>
            </w:pPr>
            <w:r>
              <w:t xml:space="preserve"> (</w:t>
            </w:r>
            <w:r>
              <w:t xml:space="preserve">0 </w:t>
            </w:r>
            <w:r>
              <w:t xml:space="preserve">+ </w:t>
            </w:r>
            <w:r>
              <w:t>0</w:t>
            </w:r>
            <w:r>
              <w:t xml:space="preserve"> + </w:t>
            </w:r>
            <w:r>
              <w:t>0</w:t>
            </w:r>
            <w:r>
              <w:t xml:space="preserve"> + </w:t>
            </w:r>
            <w:r>
              <w:t>0</w:t>
            </w:r>
            <w:r>
              <w:t>)/</w:t>
            </w:r>
            <w:r>
              <w:t>5</w:t>
            </w:r>
            <w:r>
              <w:t xml:space="preserve"> =</w:t>
            </w:r>
          </w:p>
          <w:p>
            <w:pPr>
              <w:jc w:val="center"/>
              <w:tabs>
                <w:tab w:val="left"/>
                <w:tab w:val="num"/>
              </w:tabs>
            </w:pPr>
          </w:p>
          <w:p>
            <w:pPr>
              <w:jc w:val="center"/>
              <w:tabs>
                <w:tab w:val="left"/>
                <w:tab w:val="num"/>
              </w:tabs>
            </w:pPr>
            <w:r>
              <w:t xml:space="preserve"> (</w:t>
            </w:r>
            <w:r>
              <w:t>0</w:t>
            </w:r>
            <w:r>
              <w:t xml:space="preserve"> – </w:t>
            </w:r>
            <w:r>
              <w:t>0</w:t>
            </w:r>
            <w:r>
              <w:t xml:space="preserve">) / </w:t>
            </w:r>
            <w:r>
              <w:t>0</w:t>
            </w:r>
            <w:r>
              <w:t xml:space="preserve"> * 100 % </w:t>
            </w:r>
            <w:r>
              <w:t>=  %</w:t>
            </w:r>
          </w:p>
          <w:p>
            <w:pPr>
              <w:jc w:val="center"/>
              <w:tabs>
                <w:tab w:val="left"/>
                <w:tab w:val="num"/>
              </w:tabs>
            </w:pPr>
          </w:p>
          <w:p>
            <w:pPr>
              <w:jc w:val="center"/>
              <w:tabs>
                <w:tab w:val="left"/>
                <w:tab w:val="num"/>
              </w:tabs>
            </w:pPr>
            <w:r>
              <w:t>(</w:t>
            </w:r>
            <w:r>
              <w:t>0</w:t>
            </w:r>
            <w:r>
              <w:t xml:space="preserve"> - </w:t>
            </w:r>
            <w:r>
              <w:t>0</w:t>
            </w:r>
            <w:r>
              <w:t>)</w:t>
            </w:r>
            <w:r>
              <w:t xml:space="preserve"> </w:t>
            </w:r>
            <w:r>
              <w:t>/</w:t>
            </w:r>
            <w:r>
              <w:t xml:space="preserve"> 0</w:t>
            </w:r>
            <w:r>
              <w:t xml:space="preserve"> * 100 % </w:t>
            </w:r>
            <w:r>
              <w:t>=  %</w:t>
            </w:r>
          </w:p>
          <w:p>
            <w:pPr>
              <w:jc w:val="center"/>
              <w:tabs>
                <w:tab w:val="left"/>
                <w:tab w:val="num"/>
              </w:tabs>
            </w:pPr>
          </w:p>
          <w:p>
            <w:pPr>
              <w:jc w:val="center"/>
              <w:tabs>
                <w:tab w:val="left"/>
                <w:tab w:val="num"/>
              </w:tabs>
            </w:pPr>
            <w:r>
              <w:t xml:space="preserve"> (0</w:t>
            </w:r>
            <w:r>
              <w:t xml:space="preserve"> + </w:t>
            </w:r>
            <w:r>
              <w:t>0 + 0</w:t>
            </w:r>
            <w:r>
              <w:t>)</w:t>
            </w:r>
            <w:r>
              <w:t xml:space="preserve"> </w:t>
            </w:r>
            <w:r>
              <w:t>/</w:t>
            </w:r>
            <w:r>
              <w:t xml:space="preserve"> 3</w:t>
            </w:r>
            <w:r>
              <w:t xml:space="preserve"> = </w:t>
            </w:r>
            <w:r>
              <w:t>0</w:t>
            </w:r>
          </w:p>
          <w:p>
            <w:pPr>
              <w:jc w:val="center"/>
              <w:tabs>
                <w:tab w:val="left"/>
                <w:tab w:val="num"/>
              </w:tabs>
              <w:rPr>
                <w:sz w:val="10"/>
                <w:szCs w:val="10"/>
              </w:rPr>
            </w:pPr>
          </w:p>
          <w:p>
            <w:pPr>
              <w:jc w:val="center"/>
              <w:tabs>
                <w:tab w:val="left"/>
                <w:tab w:val="num"/>
              </w:tabs>
              <w:rPr>
                <w:sz w:val="10"/>
                <w:szCs w:val="10"/>
              </w:rPr>
            </w:pPr>
          </w:p>
          <w:p>
            <w:pPr>
              <w:jc w:val="center"/>
              <w:tabs>
                <w:tab w:val="left"/>
                <w:tab w:val="num"/>
              </w:tabs>
            </w:pPr>
            <w:r>
              <w:t>0</w:t>
            </w:r>
          </w:p>
        </w:tc>
      </w:tr>
      <w:tr>
        <w:trPr>
          <w:jc w:val="center"/>
          <w:trHeight w:val="77" w:hRule="atLeast"/>
        </w:trPr>
        <w:tc>
          <w:tcPr>
            <w:tcW w:w="4070" w:type="dxa"/>
            <w:gridSpan w:val="2"/>
            <w:vAlign w:val="center"/>
          </w:tcPr>
          <w:p>
            <w:pPr>
              <w:tabs>
                <w:tab w:val="left"/>
                <w:tab w:val="num"/>
              </w:tabs>
            </w:pPr>
            <w:r>
              <w:t xml:space="preserve">Общий уровень существенности </w:t>
            </w:r>
            <w:r>
              <w:t>(тыс. руб.)</w:t>
            </w:r>
          </w:p>
        </w:tc>
        <w:tc>
          <w:tcPr>
            <w:tcW w:w="5536" w:type="dxa"/>
            <w:gridSpan w:val="12"/>
            <w:vAlign w:val="center"/>
          </w:tcPr>
          <w:p>
            <w:pPr>
              <w:jc w:val="center"/>
              <w:tabs>
                <w:tab w:val="left"/>
                <w:tab w:val="num"/>
              </w:tabs>
            </w:pPr>
            <w:r>
              <w:t>0</w:t>
            </w:r>
            <w:r>
              <w:t xml:space="preserve"> тыс. руб.</w:t>
            </w:r>
          </w:p>
        </w:tc>
      </w:tr>
      <w:tr>
        <w:trPr>
          <w:jc w:val="center"/>
          <w:trHeight w:val="551" w:hRule="atLeast"/>
        </w:trPr>
        <w:tc>
          <w:tcPr>
            <w:tcW w:w="4070" w:type="dxa"/>
            <w:gridSpan w:val="2"/>
            <w:vAlign w:val="center"/>
          </w:tcPr>
          <w:p>
            <w:pPr>
              <w:tabs>
                <w:tab w:val="left"/>
                <w:tab w:val="num"/>
              </w:tabs>
            </w:pPr>
            <w:r>
              <w:t>Доля общего уровня существенности от суммы активов (%)</w:t>
            </w:r>
          </w:p>
        </w:tc>
        <w:tc>
          <w:tcPr>
            <w:tcW w:w="5536" w:type="dxa"/>
            <w:gridSpan w:val="12"/>
            <w:vAlign w:val="center"/>
          </w:tcPr>
          <w:p>
            <w:pPr>
              <w:jc w:val="center"/>
              <w:tabs>
                <w:tab w:val="left"/>
                <w:tab w:val="num"/>
              </w:tabs>
            </w:pPr>
            <w:r>
              <w:t>0</w:t>
            </w:r>
          </w:p>
        </w:tc>
      </w:tr>
      <w:tr>
        <w:trPr>
          <w:jc w:val="center"/>
        </w:trPr>
        <w:tc>
          <w:tcPr>
            <w:tcW w:w="9606" w:type="dxa"/>
            <w:gridSpan w:val="14"/>
            <w:vAlign w:val="center"/>
          </w:tcPr>
          <w:p>
            <w:pPr>
              <w:ind w:firstLine="709"/>
              <w:jc w:val="center"/>
              <w:tabs>
                <w:tab w:val="left"/>
                <w:tab w:val="num"/>
              </w:tabs>
            </w:pPr>
            <w:r>
              <w:rPr>
                <w:b/>
              </w:rPr>
              <w:t xml:space="preserve">2. Определение уровней существенности значимых статей бухгалтерского баланса на конец </w:t>
            </w:r>
            <w:r>
              <w:rPr>
                <w:b/>
              </w:rPr>
              <w:t>аудируемого</w:t>
            </w:r>
            <w:r>
              <w:rPr>
                <w:b/>
              </w:rPr>
              <w:t xml:space="preserve"> периода</w:t>
            </w: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  <w:r>
              <w:t>Значимые статьи баланса по состоянию на 31.12.2015 год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  <w:r>
              <w:t>Сумма, тыс. руб.</w:t>
            </w:r>
          </w:p>
        </w:tc>
        <w:tc>
          <w:tcPr>
            <w:tcW w:w="2269" w:type="dxa"/>
            <w:gridSpan w:val="5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  <w:r>
              <w:t>Доля общего уровня существенности от суммы активов (%)</w:t>
            </w:r>
          </w:p>
        </w:tc>
        <w:tc>
          <w:tcPr>
            <w:tcW w:w="2422" w:type="dxa"/>
            <w:gridSpan w:val="6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  <w:r>
              <w:t>Уровень существенности по статьям, тыс. руб.</w:t>
            </w:r>
          </w:p>
        </w:tc>
      </w:tr>
      <w:tr>
        <w:trPr>
          <w:jc w:val="center"/>
        </w:trPr>
        <w:tc>
          <w:tcPr>
            <w:tcW w:w="9606" w:type="dxa"/>
            <w:gridSpan w:val="14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  <w:r>
              <w:t>Статьи актива</w:t>
            </w: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Дебиторская задолженность (краткосрочная)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23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2458" w:type="dxa"/>
            <w:gridSpan w:val="7"/>
            <w:vAlign w:val="center"/>
          </w:tcPr>
          <w:p>
            <w:pPr>
              <w:jc w:val="center"/>
            </w:pP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Запасы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23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2458" w:type="dxa"/>
            <w:gridSpan w:val="7"/>
            <w:vAlign w:val="center"/>
          </w:tcPr>
          <w:p>
            <w:pPr>
              <w:jc w:val="center"/>
            </w:pP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Денежные средства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23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2458" w:type="dxa"/>
            <w:gridSpan w:val="7"/>
            <w:vAlign w:val="center"/>
          </w:tcPr>
          <w:p>
            <w:pPr>
              <w:jc w:val="center"/>
            </w:pP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Валюта баланса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23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2458" w:type="dxa"/>
            <w:gridSpan w:val="7"/>
            <w:vAlign w:val="center"/>
          </w:tcPr>
          <w:p>
            <w:pPr>
              <w:jc w:val="center"/>
            </w:pPr>
          </w:p>
        </w:tc>
      </w:tr>
      <w:tr>
        <w:trPr>
          <w:jc w:val="center"/>
        </w:trPr>
        <w:tc>
          <w:tcPr>
            <w:tcW w:w="9606" w:type="dxa"/>
            <w:gridSpan w:val="14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  <w:r>
              <w:t>Статьи пассива</w:t>
            </w: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Кредиторская задолженность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23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2458" w:type="dxa"/>
            <w:gridSpan w:val="7"/>
            <w:vAlign w:val="center"/>
          </w:tcPr>
          <w:p>
            <w:pPr>
              <w:jc w:val="center"/>
            </w:pP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Оценочные обязательства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233" w:type="dxa"/>
            <w:gridSpan w:val="4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458" w:type="dxa"/>
            <w:gridSpan w:val="7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Заемные средства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233" w:type="dxa"/>
            <w:gridSpan w:val="4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458" w:type="dxa"/>
            <w:gridSpan w:val="7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Валюта баланса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233" w:type="dxa"/>
            <w:gridSpan w:val="4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458" w:type="dxa"/>
            <w:gridSpan w:val="7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</w:p>
        </w:tc>
      </w:tr>
      <w:tr>
        <w:trPr>
          <w:jc w:val="center"/>
        </w:trPr>
        <w:tc>
          <w:tcPr>
            <w:tcW w:w="9606" w:type="dxa"/>
            <w:gridSpan w:val="14"/>
            <w:vAlign w:val="center"/>
          </w:tcPr>
          <w:p>
            <w:pPr>
              <w:ind w:firstLine="709"/>
              <w:jc w:val="center"/>
              <w:tabs>
                <w:tab w:val="left" w:pos="7000"/>
                <w:tab w:val="right" w:pos="9355"/>
              </w:tabs>
              <w:rPr>
                <w:b/>
              </w:rPr>
            </w:pPr>
            <w:r>
              <w:rPr>
                <w:b/>
              </w:rPr>
              <w:t xml:space="preserve">3. Определение уровней существенности показателей отчета о финансовых результатах за </w:t>
            </w:r>
            <w:r>
              <w:rPr>
                <w:b/>
              </w:rPr>
              <w:t>аудируемый</w:t>
            </w:r>
            <w:r>
              <w:rPr>
                <w:b/>
              </w:rPr>
              <w:t xml:space="preserve"> период</w:t>
            </w: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отчета о прибылях и убытках за 2015 год</w:t>
            </w:r>
          </w:p>
          <w:p>
            <w:pPr>
              <w:jc w:val="center"/>
              <w:tabs>
                <w:tab w:val="left" w:pos="7000"/>
                <w:tab w:val="right" w:pos="9355"/>
              </w:tabs>
              <w:rPr>
                <w:sz w:val="18"/>
                <w:szCs w:val="18"/>
              </w:rPr>
            </w:pP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Сумма, тыс. руб.</w:t>
            </w:r>
          </w:p>
        </w:tc>
        <w:tc>
          <w:tcPr>
            <w:tcW w:w="2375" w:type="dxa"/>
            <w:gridSpan w:val="6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Утвержденный во внутрифирменном стандарте процент для расчета уровня существенности</w:t>
            </w:r>
          </w:p>
        </w:tc>
        <w:tc>
          <w:tcPr>
            <w:tcW w:w="2316" w:type="dxa"/>
            <w:gridSpan w:val="5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существенности по показателям,</w:t>
            </w:r>
          </w:p>
          <w:p>
            <w:pPr>
              <w:jc w:val="center"/>
              <w:tabs>
                <w:tab w:val="left" w:pos="7000"/>
                <w:tab w:val="right" w:pos="93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Выручка от продажи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375" w:type="dxa"/>
            <w:gridSpan w:val="6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  <w:r>
              <w:t>2</w:t>
            </w:r>
            <w:r>
              <w:t>%</w:t>
            </w:r>
          </w:p>
        </w:tc>
        <w:tc>
          <w:tcPr>
            <w:tcW w:w="2316" w:type="dxa"/>
            <w:gridSpan w:val="5"/>
            <w:vAlign w:val="center"/>
          </w:tcPr>
          <w:p>
            <w:pPr>
              <w:jc w:val="center"/>
            </w:pPr>
            <w:r>
              <w:t>0</w:t>
            </w: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Себестоимость продаж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375" w:type="dxa"/>
            <w:gridSpan w:val="6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  <w:r>
              <w:t>2</w:t>
            </w:r>
            <w:r>
              <w:t>%</w:t>
            </w:r>
          </w:p>
        </w:tc>
        <w:tc>
          <w:tcPr>
            <w:tcW w:w="2316" w:type="dxa"/>
            <w:gridSpan w:val="5"/>
            <w:vAlign w:val="center"/>
          </w:tcPr>
          <w:p>
            <w:pPr>
              <w:jc w:val="center"/>
            </w:pPr>
            <w:r>
              <w:t>0</w:t>
            </w:r>
          </w:p>
        </w:tc>
      </w:tr>
      <w:tr>
        <w:trPr>
          <w:jc w:val="center"/>
        </w:trPr>
        <w:tc>
          <w:tcPr>
            <w:tcW w:w="2684" w:type="dxa"/>
            <w:vAlign w:val="center"/>
          </w:tcPr>
          <w:p>
            <w:pPr>
              <w:tabs>
                <w:tab w:val="left" w:pos="7000"/>
                <w:tab w:val="right" w:pos="9355"/>
              </w:tabs>
            </w:pPr>
            <w:r>
              <w:t>Валовая прибыль</w:t>
            </w:r>
          </w:p>
        </w:tc>
        <w:tc>
          <w:tcPr>
            <w:tcW w:w="2231" w:type="dxa"/>
            <w:gridSpan w:val="2"/>
            <w:vAlign w:val="center"/>
          </w:tcPr>
          <w:p>
            <w:pPr>
              <w:ind w:firstLine="16"/>
              <w:jc w:val="center"/>
              <w:tabs>
                <w:tab w:val="left" w:pos="7000"/>
                <w:tab w:val="right" w:pos="9355"/>
              </w:tabs>
            </w:pPr>
          </w:p>
        </w:tc>
        <w:tc>
          <w:tcPr>
            <w:tcW w:w="2375" w:type="dxa"/>
            <w:gridSpan w:val="6"/>
            <w:vAlign w:val="center"/>
          </w:tcPr>
          <w:p>
            <w:pPr>
              <w:jc w:val="center"/>
              <w:tabs>
                <w:tab w:val="left" w:pos="7000"/>
                <w:tab w:val="right" w:pos="9355"/>
              </w:tabs>
            </w:pPr>
            <w:r>
              <w:t>2</w:t>
            </w:r>
            <w:r>
              <w:t>%</w:t>
            </w:r>
          </w:p>
        </w:tc>
        <w:tc>
          <w:tcPr>
            <w:tcW w:w="2316" w:type="dxa"/>
            <w:gridSpan w:val="5"/>
            <w:vAlign w:val="center"/>
          </w:tcPr>
          <w:p>
            <w:pPr>
              <w:jc w:val="center"/>
            </w:pPr>
            <w:r>
              <w:t>0</w:t>
            </w:r>
          </w:p>
        </w:tc>
      </w:tr>
    </w:tbl>
    <w:p>
      <w:pPr>
        <w:pStyle w:val="af0"/>
        <w:jc w:val="both"/>
        <w:rPr>
          <w:b/>
        </w:rPr>
      </w:pPr>
    </w:p>
    <w:p>
      <w:pPr>
        <w:ind w:firstLine="709"/>
        <w:jc w:val="center"/>
        <w:spacing w:line="312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6. </w:t>
      </w:r>
      <w:r>
        <w:rPr>
          <w:b/>
          <w:bCs/>
          <w:color w:val="000000"/>
          <w:sz w:val="24"/>
          <w:szCs w:val="24"/>
        </w:rPr>
        <w:t>СПИСОК РЕКОМЕНДУЕМОЙ ЛИТЕРАТУРЫ</w:t>
      </w:r>
    </w:p>
    <w:p>
      <w:pPr>
        <w:ind w:firstLine="709"/>
        <w:jc w:val="center"/>
        <w:spacing w:line="312" w:lineRule="auto"/>
        <w:rPr>
          <w:color w:val="000000"/>
          <w:sz w:val="24"/>
          <w:szCs w:val="24"/>
        </w:rPr>
      </w:pP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Федеральный закон от 30.12.2008 N 307-ФЗ (</w:t>
      </w:r>
      <w:r>
        <w:rPr>
          <w:color w:val="000000"/>
          <w:sz w:val="24"/>
          <w:szCs w:val="24"/>
        </w:rPr>
        <w:t xml:space="preserve">послед. </w:t>
      </w:r>
      <w:r>
        <w:rPr>
          <w:color w:val="000000"/>
          <w:sz w:val="24"/>
          <w:szCs w:val="24"/>
        </w:rPr>
        <w:t>ред.) "Об аудиторской деятельности" // "Собрание законодательства РФ", 05.01.2009, N 1, ст. 15.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Федеральный закон от 06.12.2011 N 402-ФЗ (</w:t>
      </w:r>
      <w:r>
        <w:rPr>
          <w:color w:val="000000"/>
          <w:sz w:val="24"/>
          <w:szCs w:val="24"/>
        </w:rPr>
        <w:t xml:space="preserve">послед. </w:t>
      </w:r>
      <w:r>
        <w:rPr>
          <w:color w:val="000000"/>
          <w:sz w:val="24"/>
          <w:szCs w:val="24"/>
        </w:rPr>
        <w:t>ред.) "О бухгалтерском учете" // "Собрание законодательства РФ", 12.12.2011, N 50, ст. 7344.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Арабян</w:t>
      </w:r>
      <w:r>
        <w:rPr>
          <w:color w:val="000000"/>
          <w:sz w:val="24"/>
          <w:szCs w:val="24"/>
        </w:rPr>
        <w:t xml:space="preserve">, К. К. Аудит. Теория, организация, методика и </w:t>
      </w:r>
      <w:r>
        <w:rPr>
          <w:color w:val="000000"/>
          <w:sz w:val="24"/>
          <w:szCs w:val="24"/>
        </w:rPr>
        <w:t>практика :</w:t>
      </w:r>
      <w:r>
        <w:rPr>
          <w:color w:val="000000"/>
          <w:sz w:val="24"/>
          <w:szCs w:val="24"/>
        </w:rPr>
        <w:t xml:space="preserve"> учебник для студентов вузов, обучающихся по направлениям «Бухгалтерский учет, анализ и аудит», «Финансы и кредит» / К. К. </w:t>
      </w:r>
      <w:r>
        <w:rPr>
          <w:color w:val="000000"/>
          <w:sz w:val="24"/>
          <w:szCs w:val="24"/>
        </w:rPr>
        <w:t>Арабян</w:t>
      </w:r>
      <w:r>
        <w:rPr>
          <w:color w:val="000000"/>
          <w:sz w:val="24"/>
          <w:szCs w:val="24"/>
        </w:rPr>
        <w:t xml:space="preserve">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ЮНИТИ-ДАНА, 2020. – 479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Аудит :</w:t>
      </w:r>
      <w:r>
        <w:rPr>
          <w:color w:val="000000"/>
          <w:sz w:val="24"/>
          <w:szCs w:val="24"/>
        </w:rPr>
        <w:t xml:space="preserve"> учебник для бакалавров / А. Е. </w:t>
      </w:r>
      <w:r>
        <w:rPr>
          <w:color w:val="000000"/>
          <w:sz w:val="24"/>
          <w:szCs w:val="24"/>
        </w:rPr>
        <w:t>Суглобов</w:t>
      </w:r>
      <w:r>
        <w:rPr>
          <w:color w:val="000000"/>
          <w:sz w:val="24"/>
          <w:szCs w:val="24"/>
        </w:rPr>
        <w:t xml:space="preserve">, Б. Т. </w:t>
      </w:r>
      <w:r>
        <w:rPr>
          <w:color w:val="000000"/>
          <w:sz w:val="24"/>
          <w:szCs w:val="24"/>
        </w:rPr>
        <w:t>Жарылгасова</w:t>
      </w:r>
      <w:r>
        <w:rPr>
          <w:color w:val="000000"/>
          <w:sz w:val="24"/>
          <w:szCs w:val="24"/>
        </w:rPr>
        <w:t xml:space="preserve">, В. Ю. Савин [и др.] ; под ред. д. э. н., проф. А. Е. </w:t>
      </w:r>
      <w:r>
        <w:rPr>
          <w:color w:val="000000"/>
          <w:sz w:val="24"/>
          <w:szCs w:val="24"/>
        </w:rPr>
        <w:t>Суглобова</w:t>
      </w:r>
      <w:r>
        <w:rPr>
          <w:color w:val="000000"/>
          <w:sz w:val="24"/>
          <w:szCs w:val="24"/>
        </w:rPr>
        <w:t xml:space="preserve">. – 4-е изд., </w:t>
      </w:r>
      <w:r>
        <w:rPr>
          <w:color w:val="000000"/>
          <w:sz w:val="24"/>
          <w:szCs w:val="24"/>
        </w:rPr>
        <w:t>перераб</w:t>
      </w:r>
      <w:r>
        <w:rPr>
          <w:color w:val="000000"/>
          <w:sz w:val="24"/>
          <w:szCs w:val="24"/>
        </w:rPr>
        <w:t xml:space="preserve">. и доп.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Издательско-торговая корпорация «Дашков и К°», 2020. – 373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Аудит :</w:t>
      </w:r>
      <w:r>
        <w:rPr>
          <w:color w:val="000000"/>
          <w:sz w:val="24"/>
          <w:szCs w:val="24"/>
        </w:rPr>
        <w:t xml:space="preserve"> учебник для вузов / Н. А. Казакова [и др.] ; под общей редакцией Н. А. Казаковой. – 3-е изд., </w:t>
      </w:r>
      <w:r>
        <w:rPr>
          <w:color w:val="000000"/>
          <w:sz w:val="24"/>
          <w:szCs w:val="24"/>
        </w:rPr>
        <w:t>перераб</w:t>
      </w:r>
      <w:r>
        <w:rPr>
          <w:color w:val="000000"/>
          <w:sz w:val="24"/>
          <w:szCs w:val="24"/>
        </w:rPr>
        <w:t xml:space="preserve">. и доп.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Издательство </w:t>
      </w:r>
      <w:r>
        <w:rPr>
          <w:color w:val="000000"/>
          <w:sz w:val="24"/>
          <w:szCs w:val="24"/>
        </w:rPr>
        <w:t>Юрайт</w:t>
      </w:r>
      <w:r>
        <w:rPr>
          <w:color w:val="000000"/>
          <w:sz w:val="24"/>
          <w:szCs w:val="24"/>
        </w:rPr>
        <w:t>, 2021. – 409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Аудит в 2 ч. Часть </w:t>
      </w:r>
      <w:r>
        <w:rPr>
          <w:color w:val="000000"/>
          <w:sz w:val="24"/>
          <w:szCs w:val="24"/>
        </w:rPr>
        <w:t>1 :</w:t>
      </w:r>
      <w:r>
        <w:rPr>
          <w:color w:val="000000"/>
          <w:sz w:val="24"/>
          <w:szCs w:val="24"/>
        </w:rPr>
        <w:t xml:space="preserve"> учебник и практикум для вузов / под редакцией М. А. </w:t>
      </w:r>
      <w:r>
        <w:rPr>
          <w:color w:val="000000"/>
          <w:sz w:val="24"/>
          <w:szCs w:val="24"/>
        </w:rPr>
        <w:t>Штефан</w:t>
      </w:r>
      <w:r>
        <w:rPr>
          <w:color w:val="000000"/>
          <w:sz w:val="24"/>
          <w:szCs w:val="24"/>
        </w:rPr>
        <w:t xml:space="preserve">. – 3-е изд., </w:t>
      </w:r>
      <w:r>
        <w:rPr>
          <w:color w:val="000000"/>
          <w:sz w:val="24"/>
          <w:szCs w:val="24"/>
        </w:rPr>
        <w:t>перераб</w:t>
      </w:r>
      <w:r>
        <w:rPr>
          <w:color w:val="000000"/>
          <w:sz w:val="24"/>
          <w:szCs w:val="24"/>
        </w:rPr>
        <w:t xml:space="preserve">. и доп.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Издательство </w:t>
      </w:r>
      <w:r>
        <w:rPr>
          <w:color w:val="000000"/>
          <w:sz w:val="24"/>
          <w:szCs w:val="24"/>
        </w:rPr>
        <w:t>Юрайт</w:t>
      </w:r>
      <w:r>
        <w:rPr>
          <w:color w:val="000000"/>
          <w:sz w:val="24"/>
          <w:szCs w:val="24"/>
        </w:rPr>
        <w:t>, 2021. – 238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Аудит в 2 ч. Часть </w:t>
      </w:r>
      <w:r>
        <w:rPr>
          <w:color w:val="000000"/>
          <w:sz w:val="24"/>
          <w:szCs w:val="24"/>
        </w:rPr>
        <w:t>2 :</w:t>
      </w:r>
      <w:r>
        <w:rPr>
          <w:color w:val="000000"/>
          <w:sz w:val="24"/>
          <w:szCs w:val="24"/>
        </w:rPr>
        <w:t xml:space="preserve"> учебник и практикум для вузов / под редакцией М. А. </w:t>
      </w:r>
      <w:r>
        <w:rPr>
          <w:color w:val="000000"/>
          <w:sz w:val="24"/>
          <w:szCs w:val="24"/>
        </w:rPr>
        <w:t>Штефан</w:t>
      </w:r>
      <w:r>
        <w:rPr>
          <w:color w:val="000000"/>
          <w:sz w:val="24"/>
          <w:szCs w:val="24"/>
        </w:rPr>
        <w:t xml:space="preserve">. – 3-е изд., </w:t>
      </w:r>
      <w:r>
        <w:rPr>
          <w:color w:val="000000"/>
          <w:sz w:val="24"/>
          <w:szCs w:val="24"/>
        </w:rPr>
        <w:t>перераб</w:t>
      </w:r>
      <w:r>
        <w:rPr>
          <w:color w:val="000000"/>
          <w:sz w:val="24"/>
          <w:szCs w:val="24"/>
        </w:rPr>
        <w:t xml:space="preserve">. и доп.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Издательство </w:t>
      </w:r>
      <w:r>
        <w:rPr>
          <w:color w:val="000000"/>
          <w:sz w:val="24"/>
          <w:szCs w:val="24"/>
        </w:rPr>
        <w:t>Юрайт</w:t>
      </w:r>
      <w:r>
        <w:rPr>
          <w:color w:val="000000"/>
          <w:sz w:val="24"/>
          <w:szCs w:val="24"/>
        </w:rPr>
        <w:t>, 2021. – 411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Аудит: проблемы оценки </w:t>
      </w:r>
      <w:r>
        <w:rPr>
          <w:color w:val="000000"/>
          <w:sz w:val="24"/>
          <w:szCs w:val="24"/>
        </w:rPr>
        <w:t>качества :</w:t>
      </w:r>
      <w:r>
        <w:rPr>
          <w:color w:val="000000"/>
          <w:sz w:val="24"/>
          <w:szCs w:val="24"/>
        </w:rPr>
        <w:t xml:space="preserve"> монография / Е.И. Ерохина [и др.]..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Научный консультант, 2020. – 248 c.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Белозерцева И.Б. Учет и аудит в организациях различных видов экономической </w:t>
      </w:r>
      <w:r>
        <w:rPr>
          <w:color w:val="000000"/>
          <w:sz w:val="24"/>
          <w:szCs w:val="24"/>
        </w:rPr>
        <w:t>деятельности :</w:t>
      </w:r>
      <w:r>
        <w:rPr>
          <w:color w:val="000000"/>
          <w:sz w:val="24"/>
          <w:szCs w:val="24"/>
        </w:rPr>
        <w:t xml:space="preserve"> учебное пособие / Белозерцева И.Б..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Ай Пи Ар Медиа, 2021. – 319 c.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Булыга, Р. П. Аудит </w:t>
      </w:r>
      <w:r>
        <w:rPr>
          <w:color w:val="000000"/>
          <w:sz w:val="24"/>
          <w:szCs w:val="24"/>
        </w:rPr>
        <w:t>бизнеса :</w:t>
      </w:r>
      <w:r>
        <w:rPr>
          <w:color w:val="000000"/>
          <w:sz w:val="24"/>
          <w:szCs w:val="24"/>
        </w:rPr>
        <w:t xml:space="preserve"> учебник для студентов магистратуры, обучающихся по направлениям подготовки «Экономика», «Финансы и кредит», «Государственный аудит», «Менеджмент» / Р. П. Булыга. – 2-е изд., </w:t>
      </w:r>
      <w:r>
        <w:rPr>
          <w:color w:val="000000"/>
          <w:sz w:val="24"/>
          <w:szCs w:val="24"/>
        </w:rPr>
        <w:t>перераб</w:t>
      </w:r>
      <w:r>
        <w:rPr>
          <w:color w:val="000000"/>
          <w:sz w:val="24"/>
          <w:szCs w:val="24"/>
        </w:rPr>
        <w:t xml:space="preserve">. и доп.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ЮНИТИ-ДАНА, 2021. – 343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Воронина, Л. И. Международные стандарты аудита: теория и </w:t>
      </w:r>
      <w:r>
        <w:rPr>
          <w:color w:val="000000"/>
          <w:sz w:val="24"/>
          <w:szCs w:val="24"/>
        </w:rPr>
        <w:t>практика :</w:t>
      </w:r>
      <w:r>
        <w:rPr>
          <w:color w:val="000000"/>
          <w:sz w:val="24"/>
          <w:szCs w:val="24"/>
        </w:rPr>
        <w:t xml:space="preserve"> учебник / Л.И. Воронина.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ИНФРА-М, 2020. – 456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Зотиков</w:t>
      </w:r>
      <w:r>
        <w:rPr>
          <w:color w:val="000000"/>
          <w:sz w:val="24"/>
          <w:szCs w:val="24"/>
        </w:rPr>
        <w:t xml:space="preserve"> Н.З. Налоговый </w:t>
      </w:r>
      <w:r>
        <w:rPr>
          <w:color w:val="000000"/>
          <w:sz w:val="24"/>
          <w:szCs w:val="24"/>
        </w:rPr>
        <w:t>аудит :</w:t>
      </w:r>
      <w:r>
        <w:rPr>
          <w:color w:val="000000"/>
          <w:sz w:val="24"/>
          <w:szCs w:val="24"/>
        </w:rPr>
        <w:t xml:space="preserve"> учебное пособие для СПО / </w:t>
      </w:r>
      <w:r>
        <w:rPr>
          <w:color w:val="000000"/>
          <w:sz w:val="24"/>
          <w:szCs w:val="24"/>
        </w:rPr>
        <w:t>Зотиков</w:t>
      </w:r>
      <w:r>
        <w:rPr>
          <w:color w:val="000000"/>
          <w:sz w:val="24"/>
          <w:szCs w:val="24"/>
        </w:rPr>
        <w:t xml:space="preserve"> Н.З., </w:t>
      </w:r>
      <w:r>
        <w:rPr>
          <w:color w:val="000000"/>
          <w:sz w:val="24"/>
          <w:szCs w:val="24"/>
        </w:rPr>
        <w:t>Арланова</w:t>
      </w:r>
      <w:r>
        <w:rPr>
          <w:color w:val="000000"/>
          <w:sz w:val="24"/>
          <w:szCs w:val="24"/>
        </w:rPr>
        <w:t xml:space="preserve"> О.И.. – </w:t>
      </w:r>
      <w:r>
        <w:rPr>
          <w:color w:val="000000"/>
          <w:sz w:val="24"/>
          <w:szCs w:val="24"/>
        </w:rPr>
        <w:t>Саратов :</w:t>
      </w:r>
      <w:r>
        <w:rPr>
          <w:color w:val="000000"/>
          <w:sz w:val="24"/>
          <w:szCs w:val="24"/>
        </w:rPr>
        <w:t xml:space="preserve"> Профобразование, 2021. – 182 c.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Казимагомедов</w:t>
      </w:r>
      <w:r>
        <w:rPr>
          <w:color w:val="000000"/>
          <w:sz w:val="24"/>
          <w:szCs w:val="24"/>
        </w:rPr>
        <w:t xml:space="preserve">, А. А. Основы банковского </w:t>
      </w:r>
      <w:r>
        <w:rPr>
          <w:color w:val="000000"/>
          <w:sz w:val="24"/>
          <w:szCs w:val="24"/>
        </w:rPr>
        <w:t>аудита :</w:t>
      </w:r>
      <w:r>
        <w:rPr>
          <w:color w:val="000000"/>
          <w:sz w:val="24"/>
          <w:szCs w:val="24"/>
        </w:rPr>
        <w:t xml:space="preserve"> учебник / А.А. </w:t>
      </w:r>
      <w:r>
        <w:rPr>
          <w:color w:val="000000"/>
          <w:sz w:val="24"/>
          <w:szCs w:val="24"/>
        </w:rPr>
        <w:t>Казимагомедов</w:t>
      </w:r>
      <w:r>
        <w:rPr>
          <w:color w:val="000000"/>
          <w:sz w:val="24"/>
          <w:szCs w:val="24"/>
        </w:rPr>
        <w:t xml:space="preserve">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ИНФРА-М, 2020. – 183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Кочинев</w:t>
      </w:r>
      <w:r>
        <w:rPr>
          <w:color w:val="000000"/>
          <w:sz w:val="24"/>
          <w:szCs w:val="24"/>
        </w:rPr>
        <w:t xml:space="preserve">, Ю. Ю. Аудит в соответствии с международными </w:t>
      </w:r>
      <w:r>
        <w:rPr>
          <w:color w:val="000000"/>
          <w:sz w:val="24"/>
          <w:szCs w:val="24"/>
        </w:rPr>
        <w:t>стандартами :</w:t>
      </w:r>
      <w:r>
        <w:rPr>
          <w:color w:val="000000"/>
          <w:sz w:val="24"/>
          <w:szCs w:val="24"/>
        </w:rPr>
        <w:t xml:space="preserve"> учебник / Ю.Ю. </w:t>
      </w:r>
      <w:r>
        <w:rPr>
          <w:color w:val="000000"/>
          <w:sz w:val="24"/>
          <w:szCs w:val="24"/>
        </w:rPr>
        <w:t>Кочинев</w:t>
      </w:r>
      <w:r>
        <w:rPr>
          <w:color w:val="000000"/>
          <w:sz w:val="24"/>
          <w:szCs w:val="24"/>
        </w:rPr>
        <w:t xml:space="preserve">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ИНФРА-М, 2022. – 413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Кучеренко С.А. Аудит с использованием информационных технологий: практика </w:t>
      </w:r>
      <w:r>
        <w:rPr>
          <w:color w:val="000000"/>
          <w:sz w:val="24"/>
          <w:szCs w:val="24"/>
        </w:rPr>
        <w:t>применения :</w:t>
      </w:r>
      <w:r>
        <w:rPr>
          <w:color w:val="000000"/>
          <w:sz w:val="24"/>
          <w:szCs w:val="24"/>
        </w:rPr>
        <w:t xml:space="preserve"> учебное пособие / Кучеренко С.А., Попов В.П.. – </w:t>
      </w:r>
      <w:r>
        <w:rPr>
          <w:color w:val="000000"/>
          <w:sz w:val="24"/>
          <w:szCs w:val="24"/>
        </w:rPr>
        <w:t>Саратов :</w:t>
      </w:r>
      <w:r>
        <w:rPr>
          <w:color w:val="000000"/>
          <w:sz w:val="24"/>
          <w:szCs w:val="24"/>
        </w:rPr>
        <w:t xml:space="preserve"> Вузовское образование, 2020. – 111 c.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Малинина, Л. Ю. Договор оказания аудиторских услуг: гражданско-правовые и экономические </w:t>
      </w:r>
      <w:r>
        <w:rPr>
          <w:color w:val="000000"/>
          <w:sz w:val="24"/>
          <w:szCs w:val="24"/>
        </w:rPr>
        <w:t>аспекты :</w:t>
      </w:r>
      <w:r>
        <w:rPr>
          <w:color w:val="000000"/>
          <w:sz w:val="24"/>
          <w:szCs w:val="24"/>
        </w:rPr>
        <w:t xml:space="preserve"> монография / Л.Ю. Малинина.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ИНФРА-М, 2020. – 103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Международные стандарты </w:t>
      </w:r>
      <w:r>
        <w:rPr>
          <w:color w:val="000000"/>
          <w:sz w:val="24"/>
          <w:szCs w:val="24"/>
        </w:rPr>
        <w:t>аудита :</w:t>
      </w:r>
      <w:r>
        <w:rPr>
          <w:color w:val="000000"/>
          <w:sz w:val="24"/>
          <w:szCs w:val="24"/>
        </w:rPr>
        <w:t xml:space="preserve"> учебное пособие для магистратуры / Л.Л. </w:t>
      </w:r>
      <w:r>
        <w:rPr>
          <w:color w:val="000000"/>
          <w:sz w:val="24"/>
          <w:szCs w:val="24"/>
        </w:rPr>
        <w:t>Арзуманова</w:t>
      </w:r>
      <w:r>
        <w:rPr>
          <w:color w:val="000000"/>
          <w:sz w:val="24"/>
          <w:szCs w:val="24"/>
        </w:rPr>
        <w:t xml:space="preserve">, Н.Ю. Орлова, О.С. Соболь, Ю.К. Цареградская ; отв. ред. Л.Л. </w:t>
      </w:r>
      <w:r>
        <w:rPr>
          <w:color w:val="000000"/>
          <w:sz w:val="24"/>
          <w:szCs w:val="24"/>
        </w:rPr>
        <w:t>Арзуманова</w:t>
      </w:r>
      <w:r>
        <w:rPr>
          <w:color w:val="000000"/>
          <w:sz w:val="24"/>
          <w:szCs w:val="24"/>
        </w:rPr>
        <w:t xml:space="preserve">, Ю.К. Цареградская.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Норма : ИНФРА-М, 2021. – 152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Методика аудиторской проверки: процедуры, советы, </w:t>
      </w:r>
      <w:r>
        <w:rPr>
          <w:color w:val="000000"/>
          <w:sz w:val="24"/>
          <w:szCs w:val="24"/>
        </w:rPr>
        <w:t>рекомендации :</w:t>
      </w:r>
      <w:r>
        <w:rPr>
          <w:color w:val="000000"/>
          <w:sz w:val="24"/>
          <w:szCs w:val="24"/>
        </w:rPr>
        <w:t xml:space="preserve"> монография / Д. Ю. Самыгин, Н. Г. Барышников, А. А. </w:t>
      </w:r>
      <w:r>
        <w:rPr>
          <w:color w:val="000000"/>
          <w:sz w:val="24"/>
          <w:szCs w:val="24"/>
        </w:rPr>
        <w:t>Тусков</w:t>
      </w:r>
      <w:r>
        <w:rPr>
          <w:color w:val="000000"/>
          <w:sz w:val="24"/>
          <w:szCs w:val="24"/>
        </w:rPr>
        <w:t xml:space="preserve"> [и др.] ; под ред. Н. Г. Барышникова.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ИНФРА-М, 2020. – 231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Парушина</w:t>
      </w:r>
      <w:r>
        <w:rPr>
          <w:color w:val="000000"/>
          <w:sz w:val="24"/>
          <w:szCs w:val="24"/>
        </w:rPr>
        <w:t xml:space="preserve">, Н. В. Аудит: </w:t>
      </w:r>
      <w:r>
        <w:rPr>
          <w:color w:val="000000"/>
          <w:sz w:val="24"/>
          <w:szCs w:val="24"/>
        </w:rPr>
        <w:t>практикум :</w:t>
      </w:r>
      <w:r>
        <w:rPr>
          <w:color w:val="000000"/>
          <w:sz w:val="24"/>
          <w:szCs w:val="24"/>
        </w:rPr>
        <w:t xml:space="preserve"> учебное пособие / Н.В. </w:t>
      </w:r>
      <w:r>
        <w:rPr>
          <w:color w:val="000000"/>
          <w:sz w:val="24"/>
          <w:szCs w:val="24"/>
        </w:rPr>
        <w:t>Парушина</w:t>
      </w:r>
      <w:r>
        <w:rPr>
          <w:color w:val="000000"/>
          <w:sz w:val="24"/>
          <w:szCs w:val="24"/>
        </w:rPr>
        <w:t xml:space="preserve">, С.П. Суворова, Е.В. Галкина. – 3-е изд., </w:t>
      </w:r>
      <w:r>
        <w:rPr>
          <w:color w:val="000000"/>
          <w:sz w:val="24"/>
          <w:szCs w:val="24"/>
        </w:rPr>
        <w:t>перераб</w:t>
      </w:r>
      <w:r>
        <w:rPr>
          <w:color w:val="000000"/>
          <w:sz w:val="24"/>
          <w:szCs w:val="24"/>
        </w:rPr>
        <w:t xml:space="preserve">. и доп.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ФОРУМ : ИНФРА-М, 2020. – 286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Сергеев, Л. И.  Государственный </w:t>
      </w:r>
      <w:r>
        <w:rPr>
          <w:color w:val="000000"/>
          <w:sz w:val="24"/>
          <w:szCs w:val="24"/>
        </w:rPr>
        <w:t>аудит :</w:t>
      </w:r>
      <w:r>
        <w:rPr>
          <w:color w:val="000000"/>
          <w:sz w:val="24"/>
          <w:szCs w:val="24"/>
        </w:rPr>
        <w:t xml:space="preserve"> учебник для вузов / Л. И. Сергеев.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Издательство </w:t>
      </w:r>
      <w:r>
        <w:rPr>
          <w:color w:val="000000"/>
          <w:sz w:val="24"/>
          <w:szCs w:val="24"/>
        </w:rPr>
        <w:t>Юрайт</w:t>
      </w:r>
      <w:r>
        <w:rPr>
          <w:color w:val="000000"/>
          <w:sz w:val="24"/>
          <w:szCs w:val="24"/>
        </w:rPr>
        <w:t>, 2021. – 271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Суглобов</w:t>
      </w:r>
      <w:r>
        <w:rPr>
          <w:color w:val="000000"/>
          <w:sz w:val="24"/>
          <w:szCs w:val="24"/>
        </w:rPr>
        <w:t>, А. Е. Методическое обеспечение аудита организаций в условиях несостоятельности (банкротства</w:t>
      </w:r>
      <w:r>
        <w:rPr>
          <w:color w:val="000000"/>
          <w:sz w:val="24"/>
          <w:szCs w:val="24"/>
        </w:rPr>
        <w:t>) :</w:t>
      </w:r>
      <w:r>
        <w:rPr>
          <w:color w:val="000000"/>
          <w:sz w:val="24"/>
          <w:szCs w:val="24"/>
        </w:rPr>
        <w:t xml:space="preserve"> монография / А. Е. </w:t>
      </w:r>
      <w:r>
        <w:rPr>
          <w:color w:val="000000"/>
          <w:sz w:val="24"/>
          <w:szCs w:val="24"/>
        </w:rPr>
        <w:t>Суглобов</w:t>
      </w:r>
      <w:r>
        <w:rPr>
          <w:color w:val="000000"/>
          <w:sz w:val="24"/>
          <w:szCs w:val="24"/>
        </w:rPr>
        <w:t xml:space="preserve">, А. И. </w:t>
      </w:r>
      <w:r>
        <w:rPr>
          <w:color w:val="000000"/>
          <w:sz w:val="24"/>
          <w:szCs w:val="24"/>
        </w:rPr>
        <w:t>Воронцовас</w:t>
      </w:r>
      <w:r>
        <w:rPr>
          <w:color w:val="000000"/>
          <w:sz w:val="24"/>
          <w:szCs w:val="24"/>
        </w:rPr>
        <w:t xml:space="preserve">, Е. А. Орлова.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РИОР : ИНФРА-М, 2020. – 173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Федоренко, И. В. </w:t>
      </w:r>
      <w:r>
        <w:rPr>
          <w:color w:val="000000"/>
          <w:sz w:val="24"/>
          <w:szCs w:val="24"/>
        </w:rPr>
        <w:t>Аудит :</w:t>
      </w:r>
      <w:r>
        <w:rPr>
          <w:color w:val="000000"/>
          <w:sz w:val="24"/>
          <w:szCs w:val="24"/>
        </w:rPr>
        <w:t xml:space="preserve"> учебник / И.В. Федоренко, Г.И. Золотарева. – 2-е изд., </w:t>
      </w:r>
      <w:r>
        <w:rPr>
          <w:color w:val="000000"/>
          <w:sz w:val="24"/>
          <w:szCs w:val="24"/>
        </w:rPr>
        <w:t>перераб</w:t>
      </w:r>
      <w:r>
        <w:rPr>
          <w:color w:val="000000"/>
          <w:sz w:val="24"/>
          <w:szCs w:val="24"/>
        </w:rPr>
        <w:t xml:space="preserve">. и доп.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ИНФРА-М, 2022. – 281 с.</w:t>
      </w:r>
    </w:p>
    <w:p>
      <w:pPr>
        <w:jc w:val="both"/>
        <w:numPr>
          <w:ilvl w:val="0"/>
          <w:numId w:val="20"/>
        </w:numPr>
        <w:spacing w:line="312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Штефан</w:t>
      </w:r>
      <w:r>
        <w:rPr>
          <w:color w:val="000000"/>
          <w:sz w:val="24"/>
          <w:szCs w:val="24"/>
        </w:rPr>
        <w:t xml:space="preserve">, М. А.  Основы </w:t>
      </w:r>
      <w:r>
        <w:rPr>
          <w:color w:val="000000"/>
          <w:sz w:val="24"/>
          <w:szCs w:val="24"/>
        </w:rPr>
        <w:t>аудита :</w:t>
      </w:r>
      <w:r>
        <w:rPr>
          <w:color w:val="000000"/>
          <w:sz w:val="24"/>
          <w:szCs w:val="24"/>
        </w:rPr>
        <w:t xml:space="preserve"> учебник и практикум для вузов / М. А. </w:t>
      </w:r>
      <w:r>
        <w:rPr>
          <w:color w:val="000000"/>
          <w:sz w:val="24"/>
          <w:szCs w:val="24"/>
        </w:rPr>
        <w:t>Штефан</w:t>
      </w:r>
      <w:r>
        <w:rPr>
          <w:color w:val="000000"/>
          <w:sz w:val="24"/>
          <w:szCs w:val="24"/>
        </w:rPr>
        <w:t xml:space="preserve">, О. А. Замотаева, Н. В. Максимова ; под общей редакцией М. А. </w:t>
      </w:r>
      <w:r>
        <w:rPr>
          <w:color w:val="000000"/>
          <w:sz w:val="24"/>
          <w:szCs w:val="24"/>
        </w:rPr>
        <w:t>Штефан</w:t>
      </w:r>
      <w:r>
        <w:rPr>
          <w:color w:val="000000"/>
          <w:sz w:val="24"/>
          <w:szCs w:val="24"/>
        </w:rPr>
        <w:t xml:space="preserve">. – 2-е изд., </w:t>
      </w:r>
      <w:r>
        <w:rPr>
          <w:color w:val="000000"/>
          <w:sz w:val="24"/>
          <w:szCs w:val="24"/>
        </w:rPr>
        <w:t>перераб</w:t>
      </w:r>
      <w:r>
        <w:rPr>
          <w:color w:val="000000"/>
          <w:sz w:val="24"/>
          <w:szCs w:val="24"/>
        </w:rPr>
        <w:t xml:space="preserve">. и доп. – </w:t>
      </w:r>
      <w:r>
        <w:rPr>
          <w:color w:val="000000"/>
          <w:sz w:val="24"/>
          <w:szCs w:val="24"/>
        </w:rPr>
        <w:t>Москва :</w:t>
      </w:r>
      <w:r>
        <w:rPr>
          <w:color w:val="000000"/>
          <w:sz w:val="24"/>
          <w:szCs w:val="24"/>
        </w:rPr>
        <w:t xml:space="preserve"> Издательство </w:t>
      </w:r>
      <w:r>
        <w:rPr>
          <w:color w:val="000000"/>
          <w:sz w:val="24"/>
          <w:szCs w:val="24"/>
        </w:rPr>
        <w:t>Юрайт</w:t>
      </w:r>
      <w:r>
        <w:rPr>
          <w:color w:val="000000"/>
          <w:sz w:val="24"/>
          <w:szCs w:val="24"/>
        </w:rPr>
        <w:t>, 2021. – 294 с.</w:t>
      </w:r>
    </w:p>
    <w:p>
      <w:pPr>
        <w:ind w:firstLine="709"/>
        <w:jc w:val="both"/>
        <w:spacing w:line="312" w:lineRule="auto"/>
        <w:rPr>
          <w:color w:val="000000"/>
          <w:sz w:val="24"/>
          <w:szCs w:val="24"/>
        </w:rPr>
      </w:pPr>
      <w:bookmarkEnd w:id="1"/>
    </w:p>
    <w:sectPr>
      <w:pgSz w:w="11906" w:h="16838"/>
      <w:pgMar w:top="1134" w:right="1134" w:bottom="1134" w:left="1134" w:header="709" w:footer="709" w:gutter="0"/>
      <w:cols w:space="708"/>
      <w:docGrid w:linePitch="360"/>
      <w:headerReference w:type="even" r:id="rId5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Tahoma">
    <w:panose1 w:val="020B0604030504040204"/>
    <w:family w:val="swiss"/>
    <w:charset w:val="cc"/>
    <w:notTrueType w:val="false"/>
    <w:sig w:usb0="E1002EFF" w:usb1="C000605B" w:usb2="00000029" w:usb3="00000001" w:csb0="200101FF" w:csb1="2028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e"/>
          <w:jc w:val="right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/>
      </w:p>
    </w:sdtContent>
  </w:sdt>
  <w:p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e"/>
      <w:jc w:val="center"/>
    </w:pPr>
  </w:p>
  <w:p>
    <w:pPr>
      <w:pStyle w:val="ae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5"/>
      <w:framePr w:wrap="around" w:hAnchor="margin" w:vAnchor="text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5"/>
      <w:framePr w:wrap="around" w:hAnchor="margin" w:vAnchor="text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4e597043"/>
    <w:multiLevelType w:val="singleLevel"/>
    <w:tmpl w:val="c8e23b0a"/>
    <w:lvl w:ilvl="0">
      <w:numFmt w:val="bullet"/>
      <w:lvlText w:val="-"/>
      <w:lvlJc w:val="left"/>
      <w:pPr>
        <w:ind w:left="927" w:hanging="360"/>
        <w:tabs>
          <w:tab w:val="num" w:pos="927"/>
        </w:tabs>
      </w:pPr>
    </w:lvl>
  </w:abstractNum>
  <w:abstractNum w:abstractNumId="1">
    <w:nsid w:val="210501c5"/>
    <w:multiLevelType w:val="multilevel"/>
    <w:tmpl w:val="204c8884"/>
    <w:lvl w:ilvl="0">
      <w:start w:val="1"/>
      <w:lvlText w:val="%1."/>
      <w:lvlJc w:val="left"/>
      <w:pPr>
        <w:ind w:left="720" w:hanging="360"/>
        <w:tabs>
          <w:tab w:val="num" w:pos="720"/>
        </w:tabs>
      </w:pPr>
    </w:lvl>
    <w:lvl w:ilvl="1" w:tentative="on">
      <w:start w:val="1"/>
      <w:lvlText w:val="%2."/>
      <w:lvlJc w:val="left"/>
      <w:pPr>
        <w:ind w:left="1440" w:hanging="360"/>
        <w:tabs>
          <w:tab w:val="num" w:pos="1440"/>
        </w:tabs>
      </w:pPr>
    </w:lvl>
    <w:lvl w:ilvl="2" w:tentative="on">
      <w:start w:val="1"/>
      <w:lvlText w:val="%3."/>
      <w:lvlJc w:val="left"/>
      <w:pPr>
        <w:ind w:left="2160" w:hanging="360"/>
        <w:tabs>
          <w:tab w:val="num" w:pos="2160"/>
        </w:tabs>
      </w:pPr>
    </w:lvl>
    <w:lvl w:ilvl="3" w:tentative="on">
      <w:start w:val="1"/>
      <w:lvlText w:val="%4."/>
      <w:lvlJc w:val="left"/>
      <w:pPr>
        <w:ind w:left="2880" w:hanging="360"/>
        <w:tabs>
          <w:tab w:val="num" w:pos="2880"/>
        </w:tabs>
      </w:pPr>
    </w:lvl>
    <w:lvl w:ilvl="4" w:tentative="on">
      <w:start w:val="1"/>
      <w:lvlText w:val="%5."/>
      <w:lvlJc w:val="left"/>
      <w:pPr>
        <w:ind w:left="3600" w:hanging="360"/>
        <w:tabs>
          <w:tab w:val="num" w:pos="3600"/>
        </w:tabs>
      </w:pPr>
    </w:lvl>
    <w:lvl w:ilvl="5" w:tentative="on">
      <w:start w:val="1"/>
      <w:lvlText w:val="%6."/>
      <w:lvlJc w:val="left"/>
      <w:pPr>
        <w:ind w:left="4320" w:hanging="360"/>
        <w:tabs>
          <w:tab w:val="num" w:pos="4320"/>
        </w:tabs>
      </w:pPr>
    </w:lvl>
    <w:lvl w:ilvl="6" w:tentative="on">
      <w:start w:val="1"/>
      <w:lvlText w:val="%7."/>
      <w:lvlJc w:val="left"/>
      <w:pPr>
        <w:ind w:left="5040" w:hanging="360"/>
        <w:tabs>
          <w:tab w:val="num" w:pos="5040"/>
        </w:tabs>
      </w:pPr>
    </w:lvl>
    <w:lvl w:ilvl="7" w:tentative="on">
      <w:start w:val="1"/>
      <w:lvlText w:val="%8."/>
      <w:lvlJc w:val="left"/>
      <w:pPr>
        <w:ind w:left="5760" w:hanging="360"/>
        <w:tabs>
          <w:tab w:val="num" w:pos="5760"/>
        </w:tabs>
      </w:pPr>
    </w:lvl>
    <w:lvl w:ilvl="8" w:tentative="on">
      <w:start w:val="1"/>
      <w:lvlText w:val="%9."/>
      <w:lvlJc w:val="left"/>
      <w:pPr>
        <w:ind w:left="6480" w:hanging="360"/>
        <w:tabs>
          <w:tab w:val="num" w:pos="6480"/>
        </w:tabs>
      </w:pPr>
    </w:lvl>
  </w:abstractNum>
  <w:abstractNum w:abstractNumId="2">
    <w:nsid w:val="5be36cd4"/>
    <w:multiLevelType w:val="singleLevel"/>
    <w:tmpl w:val="a4c5014"/>
    <w:lvl w:ilvl="0">
      <w:numFmt w:val="none"/>
      <w:lvlJc w:val="left"/>
      <w:pPr>
        <w:tabs>
          <w:tab w:val="num" w:pos="360"/>
        </w:tabs>
      </w:pPr>
    </w:lvl>
  </w:abstractNum>
  <w:abstractNum w:abstractNumId="3">
    <w:nsid w:val="278835dc"/>
    <w:multiLevelType w:val="hybridMultilevel"/>
    <w:tmpl w:val="f0a20b8a"/>
    <w:lvl w:ilvl="0" w:tplc="419000f">
      <w:start w:val="1"/>
      <w:lvlText w:val="%1."/>
      <w:lvlJc w:val="left"/>
      <w:pPr>
        <w:ind w:left="720" w:hanging="360"/>
      </w:p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d1327"/>
    <w:multiLevelType w:val="hybridMultilevel"/>
    <w:tmpl w:val="f0a20b8a"/>
    <w:lvl w:ilvl="0" w:tplc="419000f">
      <w:start w:val="1"/>
      <w:lvlText w:val="%1."/>
      <w:lvlJc w:val="left"/>
      <w:pPr>
        <w:ind w:left="720" w:hanging="360"/>
      </w:p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f46ce"/>
    <w:multiLevelType w:val="hybridMultilevel"/>
    <w:tmpl w:val="16f4de10"/>
    <w:lvl w:ilvl="0" w:tplc="419000f">
      <w:start w:val="1"/>
      <w:lvlText w:val="%1."/>
      <w:lvlJc w:val="left"/>
      <w:pPr>
        <w:ind w:left="1429" w:hanging="360"/>
      </w:pPr>
    </w:lvl>
    <w:lvl w:ilvl="1" w:tentative="on" w:tplc="4190019">
      <w:start w:val="1"/>
      <w:numFmt w:val="lowerLetter"/>
      <w:lvlText w:val="%2."/>
      <w:lvlJc w:val="left"/>
      <w:pPr>
        <w:ind w:left="2149" w:hanging="360"/>
      </w:pPr>
    </w:lvl>
    <w:lvl w:ilvl="2" w:tentative="on" w:tplc="419001b">
      <w:start w:val="1"/>
      <w:numFmt w:val="lowerRoman"/>
      <w:lvlText w:val="%3."/>
      <w:lvlJc w:val="right"/>
      <w:pPr>
        <w:ind w:left="2869" w:hanging="180"/>
      </w:pPr>
    </w:lvl>
    <w:lvl w:ilvl="3" w:tentative="on" w:tplc="419000f">
      <w:start w:val="1"/>
      <w:lvlText w:val="%4."/>
      <w:lvlJc w:val="left"/>
      <w:pPr>
        <w:ind w:left="3589" w:hanging="360"/>
      </w:pPr>
    </w:lvl>
    <w:lvl w:ilvl="4" w:tentative="on" w:tplc="4190019">
      <w:start w:val="1"/>
      <w:numFmt w:val="lowerLetter"/>
      <w:lvlText w:val="%5."/>
      <w:lvlJc w:val="left"/>
      <w:pPr>
        <w:ind w:left="4309" w:hanging="360"/>
      </w:pPr>
    </w:lvl>
    <w:lvl w:ilvl="5" w:tentative="on" w:tplc="419001b">
      <w:start w:val="1"/>
      <w:numFmt w:val="lowerRoman"/>
      <w:lvlText w:val="%6."/>
      <w:lvlJc w:val="right"/>
      <w:pPr>
        <w:ind w:left="5029" w:hanging="180"/>
      </w:pPr>
    </w:lvl>
    <w:lvl w:ilvl="6" w:tentative="on" w:tplc="419000f">
      <w:start w:val="1"/>
      <w:lvlText w:val="%7."/>
      <w:lvlJc w:val="left"/>
      <w:pPr>
        <w:ind w:left="5749" w:hanging="360"/>
      </w:pPr>
    </w:lvl>
    <w:lvl w:ilvl="7" w:tentative="on" w:tplc="4190019">
      <w:start w:val="1"/>
      <w:numFmt w:val="lowerLetter"/>
      <w:lvlText w:val="%8."/>
      <w:lvlJc w:val="left"/>
      <w:pPr>
        <w:ind w:left="6469" w:hanging="360"/>
      </w:pPr>
    </w:lvl>
    <w:lvl w:ilvl="8" w:tentative="on" w:tplc="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a5d4b45"/>
    <w:multiLevelType w:val="hybridMultilevel"/>
    <w:tmpl w:val="a5e0fc36"/>
    <w:lvl w:ilvl="0" w:tplc="419000f">
      <w:start w:val="1"/>
      <w:lvlText w:val="%1."/>
      <w:lvlJc w:val="left"/>
      <w:pPr>
        <w:ind w:left="1429" w:hanging="360"/>
      </w:pPr>
    </w:lvl>
    <w:lvl w:ilvl="1" w:tentative="on" w:tplc="4190019">
      <w:start w:val="1"/>
      <w:numFmt w:val="lowerLetter"/>
      <w:lvlText w:val="%2."/>
      <w:lvlJc w:val="left"/>
      <w:pPr>
        <w:ind w:left="2149" w:hanging="360"/>
      </w:pPr>
    </w:lvl>
    <w:lvl w:ilvl="2" w:tentative="on" w:tplc="419001b">
      <w:start w:val="1"/>
      <w:numFmt w:val="lowerRoman"/>
      <w:lvlText w:val="%3."/>
      <w:lvlJc w:val="right"/>
      <w:pPr>
        <w:ind w:left="2869" w:hanging="180"/>
      </w:pPr>
    </w:lvl>
    <w:lvl w:ilvl="3" w:tentative="on" w:tplc="419000f">
      <w:start w:val="1"/>
      <w:lvlText w:val="%4."/>
      <w:lvlJc w:val="left"/>
      <w:pPr>
        <w:ind w:left="3589" w:hanging="360"/>
      </w:pPr>
    </w:lvl>
    <w:lvl w:ilvl="4" w:tentative="on" w:tplc="4190019">
      <w:start w:val="1"/>
      <w:numFmt w:val="lowerLetter"/>
      <w:lvlText w:val="%5."/>
      <w:lvlJc w:val="left"/>
      <w:pPr>
        <w:ind w:left="4309" w:hanging="360"/>
      </w:pPr>
    </w:lvl>
    <w:lvl w:ilvl="5" w:tentative="on" w:tplc="419001b">
      <w:start w:val="1"/>
      <w:numFmt w:val="lowerRoman"/>
      <w:lvlText w:val="%6."/>
      <w:lvlJc w:val="right"/>
      <w:pPr>
        <w:ind w:left="5029" w:hanging="180"/>
      </w:pPr>
    </w:lvl>
    <w:lvl w:ilvl="6" w:tentative="on" w:tplc="419000f">
      <w:start w:val="1"/>
      <w:lvlText w:val="%7."/>
      <w:lvlJc w:val="left"/>
      <w:pPr>
        <w:ind w:left="5749" w:hanging="360"/>
      </w:pPr>
    </w:lvl>
    <w:lvl w:ilvl="7" w:tentative="on" w:tplc="4190019">
      <w:start w:val="1"/>
      <w:numFmt w:val="lowerLetter"/>
      <w:lvlText w:val="%8."/>
      <w:lvlJc w:val="left"/>
      <w:pPr>
        <w:ind w:left="6469" w:hanging="360"/>
      </w:pPr>
    </w:lvl>
    <w:lvl w:ilvl="8" w:tentative="on" w:tplc="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b1fc1"/>
    <w:multiLevelType w:val="hybridMultilevel"/>
    <w:tmpl w:val="bf886472"/>
    <w:lvl w:ilvl="0" w:tplc="419000f">
      <w:start w:val="1"/>
      <w:lvlText w:val="%1."/>
      <w:lvlJc w:val="left"/>
      <w:pPr>
        <w:ind w:left="1429" w:hanging="360"/>
      </w:pPr>
    </w:lvl>
    <w:lvl w:ilvl="1" w:tentative="on" w:tplc="4190019">
      <w:start w:val="1"/>
      <w:numFmt w:val="lowerLetter"/>
      <w:lvlText w:val="%2."/>
      <w:lvlJc w:val="left"/>
      <w:pPr>
        <w:ind w:left="2149" w:hanging="360"/>
      </w:pPr>
    </w:lvl>
    <w:lvl w:ilvl="2" w:tentative="on" w:tplc="419001b">
      <w:start w:val="1"/>
      <w:numFmt w:val="lowerRoman"/>
      <w:lvlText w:val="%3."/>
      <w:lvlJc w:val="right"/>
      <w:pPr>
        <w:ind w:left="2869" w:hanging="180"/>
      </w:pPr>
    </w:lvl>
    <w:lvl w:ilvl="3" w:tentative="on" w:tplc="419000f">
      <w:start w:val="1"/>
      <w:lvlText w:val="%4."/>
      <w:lvlJc w:val="left"/>
      <w:pPr>
        <w:ind w:left="3589" w:hanging="360"/>
      </w:pPr>
    </w:lvl>
    <w:lvl w:ilvl="4" w:tentative="on" w:tplc="4190019">
      <w:start w:val="1"/>
      <w:numFmt w:val="lowerLetter"/>
      <w:lvlText w:val="%5."/>
      <w:lvlJc w:val="left"/>
      <w:pPr>
        <w:ind w:left="4309" w:hanging="360"/>
      </w:pPr>
    </w:lvl>
    <w:lvl w:ilvl="5" w:tentative="on" w:tplc="419001b">
      <w:start w:val="1"/>
      <w:numFmt w:val="lowerRoman"/>
      <w:lvlText w:val="%6."/>
      <w:lvlJc w:val="right"/>
      <w:pPr>
        <w:ind w:left="5029" w:hanging="180"/>
      </w:pPr>
    </w:lvl>
    <w:lvl w:ilvl="6" w:tentative="on" w:tplc="419000f">
      <w:start w:val="1"/>
      <w:lvlText w:val="%7."/>
      <w:lvlJc w:val="left"/>
      <w:pPr>
        <w:ind w:left="5749" w:hanging="360"/>
      </w:pPr>
    </w:lvl>
    <w:lvl w:ilvl="7" w:tentative="on" w:tplc="4190019">
      <w:start w:val="1"/>
      <w:numFmt w:val="lowerLetter"/>
      <w:lvlText w:val="%8."/>
      <w:lvlJc w:val="left"/>
      <w:pPr>
        <w:ind w:left="6469" w:hanging="360"/>
      </w:pPr>
    </w:lvl>
    <w:lvl w:ilvl="8" w:tentative="on" w:tplc="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57783a"/>
    <w:multiLevelType w:val="hybridMultilevel"/>
    <w:tmpl w:val="1fe604ec"/>
    <w:lvl w:ilvl="0" w:tplc="419000f">
      <w:start w:val="1"/>
      <w:lvlText w:val="%1."/>
      <w:lvlJc w:val="left"/>
      <w:pPr>
        <w:ind w:left="1429" w:hanging="360"/>
      </w:pPr>
    </w:lvl>
    <w:lvl w:ilvl="1" w:tentative="on" w:tplc="4190019">
      <w:start w:val="1"/>
      <w:numFmt w:val="lowerLetter"/>
      <w:lvlText w:val="%2."/>
      <w:lvlJc w:val="left"/>
      <w:pPr>
        <w:ind w:left="2149" w:hanging="360"/>
      </w:pPr>
    </w:lvl>
    <w:lvl w:ilvl="2" w:tentative="on" w:tplc="419001b">
      <w:start w:val="1"/>
      <w:numFmt w:val="lowerRoman"/>
      <w:lvlText w:val="%3."/>
      <w:lvlJc w:val="right"/>
      <w:pPr>
        <w:ind w:left="2869" w:hanging="180"/>
      </w:pPr>
    </w:lvl>
    <w:lvl w:ilvl="3" w:tentative="on" w:tplc="419000f">
      <w:start w:val="1"/>
      <w:lvlText w:val="%4."/>
      <w:lvlJc w:val="left"/>
      <w:pPr>
        <w:ind w:left="3589" w:hanging="360"/>
      </w:pPr>
    </w:lvl>
    <w:lvl w:ilvl="4" w:tentative="on" w:tplc="4190019">
      <w:start w:val="1"/>
      <w:numFmt w:val="lowerLetter"/>
      <w:lvlText w:val="%5."/>
      <w:lvlJc w:val="left"/>
      <w:pPr>
        <w:ind w:left="4309" w:hanging="360"/>
      </w:pPr>
    </w:lvl>
    <w:lvl w:ilvl="5" w:tentative="on" w:tplc="419001b">
      <w:start w:val="1"/>
      <w:numFmt w:val="lowerRoman"/>
      <w:lvlText w:val="%6."/>
      <w:lvlJc w:val="right"/>
      <w:pPr>
        <w:ind w:left="5029" w:hanging="180"/>
      </w:pPr>
    </w:lvl>
    <w:lvl w:ilvl="6" w:tentative="on" w:tplc="419000f">
      <w:start w:val="1"/>
      <w:lvlText w:val="%7."/>
      <w:lvlJc w:val="left"/>
      <w:pPr>
        <w:ind w:left="5749" w:hanging="360"/>
      </w:pPr>
    </w:lvl>
    <w:lvl w:ilvl="7" w:tentative="on" w:tplc="4190019">
      <w:start w:val="1"/>
      <w:numFmt w:val="lowerLetter"/>
      <w:lvlText w:val="%8."/>
      <w:lvlJc w:val="left"/>
      <w:pPr>
        <w:ind w:left="6469" w:hanging="360"/>
      </w:pPr>
    </w:lvl>
    <w:lvl w:ilvl="8" w:tentative="on" w:tplc="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e277f6"/>
    <w:multiLevelType w:val="hybridMultilevel"/>
    <w:tmpl w:val="bd62d044"/>
    <w:lvl w:ilvl="0" w:tplc="419000f">
      <w:start w:val="1"/>
      <w:lvlText w:val="%1."/>
      <w:lvlJc w:val="left"/>
      <w:pPr>
        <w:ind w:left="2149" w:hanging="360"/>
      </w:pPr>
    </w:lvl>
    <w:lvl w:ilvl="1" w:tentative="on" w:tplc="4190019">
      <w:start w:val="1"/>
      <w:numFmt w:val="lowerLetter"/>
      <w:lvlText w:val="%2."/>
      <w:lvlJc w:val="left"/>
      <w:pPr>
        <w:ind w:left="2869" w:hanging="360"/>
      </w:pPr>
    </w:lvl>
    <w:lvl w:ilvl="2" w:tentative="on" w:tplc="419001b">
      <w:start w:val="1"/>
      <w:numFmt w:val="lowerRoman"/>
      <w:lvlText w:val="%3."/>
      <w:lvlJc w:val="right"/>
      <w:pPr>
        <w:ind w:left="3589" w:hanging="180"/>
      </w:pPr>
    </w:lvl>
    <w:lvl w:ilvl="3" w:tentative="on" w:tplc="419000f">
      <w:start w:val="1"/>
      <w:lvlText w:val="%4."/>
      <w:lvlJc w:val="left"/>
      <w:pPr>
        <w:ind w:left="4309" w:hanging="360"/>
      </w:pPr>
    </w:lvl>
    <w:lvl w:ilvl="4" w:tentative="on" w:tplc="4190019">
      <w:start w:val="1"/>
      <w:numFmt w:val="lowerLetter"/>
      <w:lvlText w:val="%5."/>
      <w:lvlJc w:val="left"/>
      <w:pPr>
        <w:ind w:left="5029" w:hanging="360"/>
      </w:pPr>
    </w:lvl>
    <w:lvl w:ilvl="5" w:tentative="on" w:tplc="419001b">
      <w:start w:val="1"/>
      <w:numFmt w:val="lowerRoman"/>
      <w:lvlText w:val="%6."/>
      <w:lvlJc w:val="right"/>
      <w:pPr>
        <w:ind w:left="5749" w:hanging="180"/>
      </w:pPr>
    </w:lvl>
    <w:lvl w:ilvl="6" w:tentative="on" w:tplc="419000f">
      <w:start w:val="1"/>
      <w:lvlText w:val="%7."/>
      <w:lvlJc w:val="left"/>
      <w:pPr>
        <w:ind w:left="6469" w:hanging="360"/>
      </w:pPr>
    </w:lvl>
    <w:lvl w:ilvl="7" w:tentative="on" w:tplc="4190019">
      <w:start w:val="1"/>
      <w:numFmt w:val="lowerLetter"/>
      <w:lvlText w:val="%8."/>
      <w:lvlJc w:val="left"/>
      <w:pPr>
        <w:ind w:left="7189" w:hanging="360"/>
      </w:pPr>
    </w:lvl>
    <w:lvl w:ilvl="8" w:tentative="on" w:tplc="419001b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28ad41fc"/>
    <w:multiLevelType w:val="hybridMultilevel"/>
    <w:tmpl w:val="557cfb24"/>
    <w:lvl w:ilvl="0" w:tplc="419000f">
      <w:start w:val="1"/>
      <w:lvlText w:val="%1."/>
      <w:lvlJc w:val="left"/>
      <w:pPr>
        <w:ind w:left="1429" w:hanging="360"/>
      </w:pPr>
    </w:lvl>
    <w:lvl w:ilvl="1" w:tentative="on" w:tplc="4190019">
      <w:start w:val="1"/>
      <w:numFmt w:val="lowerLetter"/>
      <w:lvlText w:val="%2."/>
      <w:lvlJc w:val="left"/>
      <w:pPr>
        <w:ind w:left="2149" w:hanging="360"/>
      </w:pPr>
    </w:lvl>
    <w:lvl w:ilvl="2" w:tentative="on" w:tplc="419001b">
      <w:start w:val="1"/>
      <w:numFmt w:val="lowerRoman"/>
      <w:lvlText w:val="%3."/>
      <w:lvlJc w:val="right"/>
      <w:pPr>
        <w:ind w:left="2869" w:hanging="180"/>
      </w:pPr>
    </w:lvl>
    <w:lvl w:ilvl="3" w:tentative="on" w:tplc="419000f">
      <w:start w:val="1"/>
      <w:lvlText w:val="%4."/>
      <w:lvlJc w:val="left"/>
      <w:pPr>
        <w:ind w:left="3589" w:hanging="360"/>
      </w:pPr>
    </w:lvl>
    <w:lvl w:ilvl="4" w:tentative="on" w:tplc="4190019">
      <w:start w:val="1"/>
      <w:numFmt w:val="lowerLetter"/>
      <w:lvlText w:val="%5."/>
      <w:lvlJc w:val="left"/>
      <w:pPr>
        <w:ind w:left="4309" w:hanging="360"/>
      </w:pPr>
    </w:lvl>
    <w:lvl w:ilvl="5" w:tentative="on" w:tplc="419001b">
      <w:start w:val="1"/>
      <w:numFmt w:val="lowerRoman"/>
      <w:lvlText w:val="%6."/>
      <w:lvlJc w:val="right"/>
      <w:pPr>
        <w:ind w:left="5029" w:hanging="180"/>
      </w:pPr>
    </w:lvl>
    <w:lvl w:ilvl="6" w:tentative="on" w:tplc="419000f">
      <w:start w:val="1"/>
      <w:lvlText w:val="%7."/>
      <w:lvlJc w:val="left"/>
      <w:pPr>
        <w:ind w:left="5749" w:hanging="360"/>
      </w:pPr>
    </w:lvl>
    <w:lvl w:ilvl="7" w:tentative="on" w:tplc="4190019">
      <w:start w:val="1"/>
      <w:numFmt w:val="lowerLetter"/>
      <w:lvlText w:val="%8."/>
      <w:lvlJc w:val="left"/>
      <w:pPr>
        <w:ind w:left="6469" w:hanging="360"/>
      </w:pPr>
    </w:lvl>
    <w:lvl w:ilvl="8" w:tentative="on" w:tplc="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9bc1a67"/>
    <w:multiLevelType w:val="hybridMultilevel"/>
    <w:tmpl w:val="181e9c92"/>
    <w:lvl w:ilvl="0" w:tplc="419000f">
      <w:start w:val="1"/>
      <w:lvlText w:val="%1."/>
      <w:lvlJc w:val="left"/>
      <w:pPr>
        <w:ind w:left="1429" w:hanging="360"/>
      </w:pPr>
    </w:lvl>
    <w:lvl w:ilvl="1" w:tentative="on" w:tplc="4190019">
      <w:start w:val="1"/>
      <w:numFmt w:val="lowerLetter"/>
      <w:lvlText w:val="%2."/>
      <w:lvlJc w:val="left"/>
      <w:pPr>
        <w:ind w:left="2149" w:hanging="360"/>
      </w:pPr>
    </w:lvl>
    <w:lvl w:ilvl="2" w:tentative="on" w:tplc="419001b">
      <w:start w:val="1"/>
      <w:numFmt w:val="lowerRoman"/>
      <w:lvlText w:val="%3."/>
      <w:lvlJc w:val="right"/>
      <w:pPr>
        <w:ind w:left="2869" w:hanging="180"/>
      </w:pPr>
    </w:lvl>
    <w:lvl w:ilvl="3" w:tentative="on" w:tplc="419000f">
      <w:start w:val="1"/>
      <w:lvlText w:val="%4."/>
      <w:lvlJc w:val="left"/>
      <w:pPr>
        <w:ind w:left="3589" w:hanging="360"/>
      </w:pPr>
    </w:lvl>
    <w:lvl w:ilvl="4" w:tentative="on" w:tplc="4190019">
      <w:start w:val="1"/>
      <w:numFmt w:val="lowerLetter"/>
      <w:lvlText w:val="%5."/>
      <w:lvlJc w:val="left"/>
      <w:pPr>
        <w:ind w:left="4309" w:hanging="360"/>
      </w:pPr>
    </w:lvl>
    <w:lvl w:ilvl="5" w:tentative="on" w:tplc="419001b">
      <w:start w:val="1"/>
      <w:numFmt w:val="lowerRoman"/>
      <w:lvlText w:val="%6."/>
      <w:lvlJc w:val="right"/>
      <w:pPr>
        <w:ind w:left="5029" w:hanging="180"/>
      </w:pPr>
    </w:lvl>
    <w:lvl w:ilvl="6" w:tentative="on" w:tplc="419000f">
      <w:start w:val="1"/>
      <w:lvlText w:val="%7."/>
      <w:lvlJc w:val="left"/>
      <w:pPr>
        <w:ind w:left="5749" w:hanging="360"/>
      </w:pPr>
    </w:lvl>
    <w:lvl w:ilvl="7" w:tentative="on" w:tplc="4190019">
      <w:start w:val="1"/>
      <w:numFmt w:val="lowerLetter"/>
      <w:lvlText w:val="%8."/>
      <w:lvlJc w:val="left"/>
      <w:pPr>
        <w:ind w:left="6469" w:hanging="360"/>
      </w:pPr>
    </w:lvl>
    <w:lvl w:ilvl="8" w:tentative="on" w:tplc="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5747f1"/>
    <w:multiLevelType w:val="hybridMultilevel"/>
    <w:tmpl w:val="647e9256"/>
    <w:lvl w:ilvl="0" w:tplc="419000f">
      <w:start w:val="1"/>
      <w:lvlText w:val="%1."/>
      <w:lvlJc w:val="left"/>
      <w:pPr>
        <w:ind w:left="360" w:hanging="360"/>
      </w:pPr>
    </w:lvl>
    <w:lvl w:ilvl="1" w:tentative="on" w:tplc="4190019">
      <w:start w:val="1"/>
      <w:numFmt w:val="lowerLetter"/>
      <w:lvlText w:val="%2."/>
      <w:lvlJc w:val="left"/>
      <w:pPr>
        <w:ind w:left="1080" w:hanging="360"/>
      </w:pPr>
    </w:lvl>
    <w:lvl w:ilvl="2" w:tentative="on" w:tplc="419001b">
      <w:start w:val="1"/>
      <w:numFmt w:val="lowerRoman"/>
      <w:lvlText w:val="%3."/>
      <w:lvlJc w:val="right"/>
      <w:pPr>
        <w:ind w:left="1800" w:hanging="180"/>
      </w:pPr>
    </w:lvl>
    <w:lvl w:ilvl="3" w:tentative="on" w:tplc="419000f">
      <w:start w:val="1"/>
      <w:lvlText w:val="%4."/>
      <w:lvlJc w:val="left"/>
      <w:pPr>
        <w:ind w:left="2520" w:hanging="360"/>
      </w:pPr>
    </w:lvl>
    <w:lvl w:ilvl="4" w:tentative="on" w:tplc="4190019">
      <w:start w:val="1"/>
      <w:numFmt w:val="lowerLetter"/>
      <w:lvlText w:val="%5."/>
      <w:lvlJc w:val="left"/>
      <w:pPr>
        <w:ind w:left="3240" w:hanging="360"/>
      </w:pPr>
    </w:lvl>
    <w:lvl w:ilvl="5" w:tentative="on" w:tplc="419001b">
      <w:start w:val="1"/>
      <w:numFmt w:val="lowerRoman"/>
      <w:lvlText w:val="%6."/>
      <w:lvlJc w:val="right"/>
      <w:pPr>
        <w:ind w:left="3960" w:hanging="180"/>
      </w:pPr>
    </w:lvl>
    <w:lvl w:ilvl="6" w:tentative="on" w:tplc="419000f">
      <w:start w:val="1"/>
      <w:lvlText w:val="%7."/>
      <w:lvlJc w:val="left"/>
      <w:pPr>
        <w:ind w:left="4680" w:hanging="360"/>
      </w:pPr>
    </w:lvl>
    <w:lvl w:ilvl="7" w:tentative="on" w:tplc="4190019">
      <w:start w:val="1"/>
      <w:numFmt w:val="lowerLetter"/>
      <w:lvlText w:val="%8."/>
      <w:lvlJc w:val="left"/>
      <w:pPr>
        <w:ind w:left="5400" w:hanging="360"/>
      </w:pPr>
    </w:lvl>
    <w:lvl w:ilvl="8" w:tentative="on" w:tplc="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9c1ebc"/>
    <w:multiLevelType w:val="hybridMultilevel"/>
    <w:tmpl w:val="7cc06424"/>
    <w:lvl w:ilvl="0" w:tplc="419000f">
      <w:start w:val="1"/>
      <w:lvlText w:val="%1."/>
      <w:lvlJc w:val="left"/>
      <w:pPr>
        <w:tabs>
          <w:tab w:val="num" w:pos="360"/>
        </w:tabs>
      </w:p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931a8c"/>
    <w:multiLevelType w:val="hybridMultilevel"/>
    <w:tmpl w:val="5082e6e8"/>
    <w:lvl w:ilvl="0" w:tplc="419000f">
      <w:start w:val="1"/>
      <w:lvlText w:val="%1."/>
      <w:lvlJc w:val="left"/>
      <w:pPr>
        <w:ind w:left="360" w:hanging="360"/>
      </w:pPr>
    </w:lvl>
    <w:lvl w:ilvl="1" w:tentative="on" w:tplc="4190019">
      <w:start w:val="1"/>
      <w:numFmt w:val="lowerLetter"/>
      <w:lvlText w:val="%2."/>
      <w:lvlJc w:val="left"/>
      <w:pPr>
        <w:ind w:left="1080" w:hanging="360"/>
      </w:pPr>
    </w:lvl>
    <w:lvl w:ilvl="2" w:tentative="on" w:tplc="419001b">
      <w:start w:val="1"/>
      <w:numFmt w:val="lowerRoman"/>
      <w:lvlText w:val="%3."/>
      <w:lvlJc w:val="right"/>
      <w:pPr>
        <w:ind w:left="1800" w:hanging="180"/>
      </w:pPr>
    </w:lvl>
    <w:lvl w:ilvl="3" w:tentative="on" w:tplc="419000f">
      <w:start w:val="1"/>
      <w:lvlText w:val="%4."/>
      <w:lvlJc w:val="left"/>
      <w:pPr>
        <w:ind w:left="2520" w:hanging="360"/>
      </w:pPr>
    </w:lvl>
    <w:lvl w:ilvl="4" w:tentative="on" w:tplc="4190019">
      <w:start w:val="1"/>
      <w:numFmt w:val="lowerLetter"/>
      <w:lvlText w:val="%5."/>
      <w:lvlJc w:val="left"/>
      <w:pPr>
        <w:ind w:left="3240" w:hanging="360"/>
      </w:pPr>
    </w:lvl>
    <w:lvl w:ilvl="5" w:tentative="on" w:tplc="419001b">
      <w:start w:val="1"/>
      <w:numFmt w:val="lowerRoman"/>
      <w:lvlText w:val="%6."/>
      <w:lvlJc w:val="right"/>
      <w:pPr>
        <w:ind w:left="3960" w:hanging="180"/>
      </w:pPr>
    </w:lvl>
    <w:lvl w:ilvl="6" w:tentative="on" w:tplc="419000f">
      <w:start w:val="1"/>
      <w:lvlText w:val="%7."/>
      <w:lvlJc w:val="left"/>
      <w:pPr>
        <w:ind w:left="4680" w:hanging="360"/>
      </w:pPr>
    </w:lvl>
    <w:lvl w:ilvl="7" w:tentative="on" w:tplc="4190019">
      <w:start w:val="1"/>
      <w:numFmt w:val="lowerLetter"/>
      <w:lvlText w:val="%8."/>
      <w:lvlJc w:val="left"/>
      <w:pPr>
        <w:ind w:left="5400" w:hanging="360"/>
      </w:pPr>
    </w:lvl>
    <w:lvl w:ilvl="8" w:tentative="on" w:tplc="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fffffffe"/>
    <w:multiLevelType w:val="singleLevel"/>
    <w:tmpl w:val="c892273e"/>
    <w:lvl w:ilvl="0">
      <w:lvlText w:val="*"/>
      <w:lvlJc w:val="left"/>
      <w:pPr>
        <w:ind w:left="0" w:firstLine="0"/>
      </w:pPr>
    </w:lvl>
  </w:abstractNum>
  <w:abstractNum w:abstractNumId="16">
    <w:nsid w:val="48ef419e"/>
    <w:multiLevelType w:val="hybridMultilevel"/>
    <w:tmpl w:val="fcde76a4"/>
    <w:lvl w:ilvl="0" w:tplc="419000f">
      <w:start w:val="1"/>
      <w:lvlText w:val="%1."/>
      <w:lvlJc w:val="left"/>
      <w:pPr>
        <w:ind w:left="360" w:hanging="360"/>
      </w:pPr>
    </w:lvl>
    <w:lvl w:ilvl="1" w:tentative="on" w:tplc="4190019">
      <w:start w:val="1"/>
      <w:numFmt w:val="lowerLetter"/>
      <w:lvlText w:val="%2."/>
      <w:lvlJc w:val="left"/>
      <w:pPr>
        <w:ind w:left="1080" w:hanging="360"/>
      </w:pPr>
    </w:lvl>
    <w:lvl w:ilvl="2" w:tentative="on" w:tplc="419001b">
      <w:start w:val="1"/>
      <w:numFmt w:val="lowerRoman"/>
      <w:lvlText w:val="%3."/>
      <w:lvlJc w:val="right"/>
      <w:pPr>
        <w:ind w:left="1800" w:hanging="180"/>
      </w:pPr>
    </w:lvl>
    <w:lvl w:ilvl="3" w:tentative="on" w:tplc="419000f">
      <w:start w:val="1"/>
      <w:lvlText w:val="%4."/>
      <w:lvlJc w:val="left"/>
      <w:pPr>
        <w:ind w:left="2520" w:hanging="360"/>
      </w:pPr>
    </w:lvl>
    <w:lvl w:ilvl="4" w:tentative="on" w:tplc="4190019">
      <w:start w:val="1"/>
      <w:numFmt w:val="lowerLetter"/>
      <w:lvlText w:val="%5."/>
      <w:lvlJc w:val="left"/>
      <w:pPr>
        <w:ind w:left="3240" w:hanging="360"/>
      </w:pPr>
    </w:lvl>
    <w:lvl w:ilvl="5" w:tentative="on" w:tplc="419001b">
      <w:start w:val="1"/>
      <w:numFmt w:val="lowerRoman"/>
      <w:lvlText w:val="%6."/>
      <w:lvlJc w:val="right"/>
      <w:pPr>
        <w:ind w:left="3960" w:hanging="180"/>
      </w:pPr>
    </w:lvl>
    <w:lvl w:ilvl="6" w:tentative="on" w:tplc="419000f">
      <w:start w:val="1"/>
      <w:lvlText w:val="%7."/>
      <w:lvlJc w:val="left"/>
      <w:pPr>
        <w:ind w:left="4680" w:hanging="360"/>
      </w:pPr>
    </w:lvl>
    <w:lvl w:ilvl="7" w:tentative="on" w:tplc="4190019">
      <w:start w:val="1"/>
      <w:numFmt w:val="lowerLetter"/>
      <w:lvlText w:val="%8."/>
      <w:lvlJc w:val="left"/>
      <w:pPr>
        <w:ind w:left="5400" w:hanging="360"/>
      </w:pPr>
    </w:lvl>
    <w:lvl w:ilvl="8" w:tentative="on" w:tplc="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ef0e8f"/>
    <w:multiLevelType w:val="hybridMultilevel"/>
    <w:tmpl w:val="7b587ee0"/>
    <w:lvl w:ilvl="0" w:tplc="419000f">
      <w:start w:val="1"/>
      <w:lvlText w:val="%1."/>
      <w:lvlJc w:val="left"/>
      <w:pPr>
        <w:ind w:left="360" w:hanging="360"/>
      </w:pPr>
    </w:lvl>
    <w:lvl w:ilvl="1" w:tentative="on" w:tplc="4190019">
      <w:start w:val="1"/>
      <w:numFmt w:val="lowerLetter"/>
      <w:lvlText w:val="%2."/>
      <w:lvlJc w:val="left"/>
      <w:pPr>
        <w:ind w:left="1080" w:hanging="360"/>
      </w:pPr>
    </w:lvl>
    <w:lvl w:ilvl="2" w:tentative="on" w:tplc="419001b">
      <w:start w:val="1"/>
      <w:numFmt w:val="lowerRoman"/>
      <w:lvlText w:val="%3."/>
      <w:lvlJc w:val="right"/>
      <w:pPr>
        <w:ind w:left="1800" w:hanging="180"/>
      </w:pPr>
    </w:lvl>
    <w:lvl w:ilvl="3" w:tentative="on" w:tplc="419000f">
      <w:start w:val="1"/>
      <w:lvlText w:val="%4."/>
      <w:lvlJc w:val="left"/>
      <w:pPr>
        <w:ind w:left="2520" w:hanging="360"/>
      </w:pPr>
    </w:lvl>
    <w:lvl w:ilvl="4" w:tentative="on" w:tplc="4190019">
      <w:start w:val="1"/>
      <w:numFmt w:val="lowerLetter"/>
      <w:lvlText w:val="%5."/>
      <w:lvlJc w:val="left"/>
      <w:pPr>
        <w:ind w:left="3240" w:hanging="360"/>
      </w:pPr>
    </w:lvl>
    <w:lvl w:ilvl="5" w:tentative="on" w:tplc="419001b">
      <w:start w:val="1"/>
      <w:numFmt w:val="lowerRoman"/>
      <w:lvlText w:val="%6."/>
      <w:lvlJc w:val="right"/>
      <w:pPr>
        <w:ind w:left="3960" w:hanging="180"/>
      </w:pPr>
    </w:lvl>
    <w:lvl w:ilvl="6" w:tentative="on" w:tplc="419000f">
      <w:start w:val="1"/>
      <w:lvlText w:val="%7."/>
      <w:lvlJc w:val="left"/>
      <w:pPr>
        <w:ind w:left="4680" w:hanging="360"/>
      </w:pPr>
    </w:lvl>
    <w:lvl w:ilvl="7" w:tentative="on" w:tplc="4190019">
      <w:start w:val="1"/>
      <w:numFmt w:val="lowerLetter"/>
      <w:lvlText w:val="%8."/>
      <w:lvlJc w:val="left"/>
      <w:pPr>
        <w:ind w:left="5400" w:hanging="360"/>
      </w:pPr>
    </w:lvl>
    <w:lvl w:ilvl="8" w:tentative="on" w:tplc="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3d0111a"/>
    <w:multiLevelType w:val="hybridMultilevel"/>
    <w:tmpl w:val="77b27244"/>
    <w:lvl w:ilvl="0" w:tplc="419000f">
      <w:start w:val="1"/>
      <w:lvlText w:val="%1."/>
      <w:lvlJc w:val="left"/>
      <w:pPr>
        <w:ind w:left="360" w:hanging="360"/>
      </w:pPr>
    </w:lvl>
    <w:lvl w:ilvl="1" w:tentative="on" w:tplc="4190019">
      <w:start w:val="1"/>
      <w:numFmt w:val="lowerLetter"/>
      <w:lvlText w:val="%2."/>
      <w:lvlJc w:val="left"/>
      <w:pPr>
        <w:ind w:left="1080" w:hanging="360"/>
      </w:pPr>
    </w:lvl>
    <w:lvl w:ilvl="2" w:tentative="on" w:tplc="419001b">
      <w:start w:val="1"/>
      <w:numFmt w:val="lowerRoman"/>
      <w:lvlText w:val="%3."/>
      <w:lvlJc w:val="right"/>
      <w:pPr>
        <w:ind w:left="1800" w:hanging="180"/>
      </w:pPr>
    </w:lvl>
    <w:lvl w:ilvl="3" w:tentative="on" w:tplc="419000f">
      <w:start w:val="1"/>
      <w:lvlText w:val="%4."/>
      <w:lvlJc w:val="left"/>
      <w:pPr>
        <w:ind w:left="2520" w:hanging="360"/>
      </w:pPr>
    </w:lvl>
    <w:lvl w:ilvl="4" w:tentative="on" w:tplc="4190019">
      <w:start w:val="1"/>
      <w:numFmt w:val="lowerLetter"/>
      <w:lvlText w:val="%5."/>
      <w:lvlJc w:val="left"/>
      <w:pPr>
        <w:ind w:left="3240" w:hanging="360"/>
      </w:pPr>
    </w:lvl>
    <w:lvl w:ilvl="5" w:tentative="on" w:tplc="419001b">
      <w:start w:val="1"/>
      <w:numFmt w:val="lowerRoman"/>
      <w:lvlText w:val="%6."/>
      <w:lvlJc w:val="right"/>
      <w:pPr>
        <w:ind w:left="3960" w:hanging="180"/>
      </w:pPr>
    </w:lvl>
    <w:lvl w:ilvl="6" w:tentative="on" w:tplc="419000f">
      <w:start w:val="1"/>
      <w:lvlText w:val="%7."/>
      <w:lvlJc w:val="left"/>
      <w:pPr>
        <w:ind w:left="4680" w:hanging="360"/>
      </w:pPr>
    </w:lvl>
    <w:lvl w:ilvl="7" w:tentative="on" w:tplc="4190019">
      <w:start w:val="1"/>
      <w:numFmt w:val="lowerLetter"/>
      <w:lvlText w:val="%8."/>
      <w:lvlJc w:val="left"/>
      <w:pPr>
        <w:ind w:left="5400" w:hanging="360"/>
      </w:pPr>
    </w:lvl>
    <w:lvl w:ilvl="8" w:tentative="on" w:tplc="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dbd122d"/>
    <w:multiLevelType w:val="hybridMultilevel"/>
    <w:tmpl w:val="ff2aaa5a"/>
    <w:lvl w:ilvl="0" w:tplc="419000f">
      <w:start w:val="1"/>
      <w:lvlText w:val="%1."/>
      <w:lvlJc w:val="left"/>
      <w:pPr>
        <w:ind w:left="1429" w:hanging="360"/>
      </w:pPr>
    </w:lvl>
    <w:lvl w:ilvl="1" w:tentative="on" w:tplc="4190019">
      <w:start w:val="1"/>
      <w:numFmt w:val="lowerLetter"/>
      <w:lvlText w:val="%2."/>
      <w:lvlJc w:val="left"/>
      <w:pPr>
        <w:ind w:left="2149" w:hanging="360"/>
      </w:pPr>
    </w:lvl>
    <w:lvl w:ilvl="2" w:tentative="on" w:tplc="419001b">
      <w:start w:val="1"/>
      <w:numFmt w:val="lowerRoman"/>
      <w:lvlText w:val="%3."/>
      <w:lvlJc w:val="right"/>
      <w:pPr>
        <w:ind w:left="2869" w:hanging="180"/>
      </w:pPr>
    </w:lvl>
    <w:lvl w:ilvl="3" w:tentative="on" w:tplc="419000f">
      <w:start w:val="1"/>
      <w:lvlText w:val="%4."/>
      <w:lvlJc w:val="left"/>
      <w:pPr>
        <w:ind w:left="3589" w:hanging="360"/>
      </w:pPr>
    </w:lvl>
    <w:lvl w:ilvl="4" w:tentative="on" w:tplc="4190019">
      <w:start w:val="1"/>
      <w:numFmt w:val="lowerLetter"/>
      <w:lvlText w:val="%5."/>
      <w:lvlJc w:val="left"/>
      <w:pPr>
        <w:ind w:left="4309" w:hanging="360"/>
      </w:pPr>
    </w:lvl>
    <w:lvl w:ilvl="5" w:tentative="on" w:tplc="419001b">
      <w:start w:val="1"/>
      <w:numFmt w:val="lowerRoman"/>
      <w:lvlText w:val="%6."/>
      <w:lvlJc w:val="right"/>
      <w:pPr>
        <w:ind w:left="5029" w:hanging="180"/>
      </w:pPr>
    </w:lvl>
    <w:lvl w:ilvl="6" w:tentative="on" w:tplc="419000f">
      <w:start w:val="1"/>
      <w:lvlText w:val="%7."/>
      <w:lvlJc w:val="left"/>
      <w:pPr>
        <w:ind w:left="5749" w:hanging="360"/>
      </w:pPr>
    </w:lvl>
    <w:lvl w:ilvl="7" w:tentative="on" w:tplc="4190019">
      <w:start w:val="1"/>
      <w:numFmt w:val="lowerLetter"/>
      <w:lvlText w:val="%8."/>
      <w:lvlJc w:val="left"/>
      <w:pPr>
        <w:ind w:left="6469" w:hanging="360"/>
      </w:pPr>
    </w:lvl>
    <w:lvl w:ilvl="8" w:tentative="on" w:tplc="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  <w:lvlOverride w:ilvl="0">
      <w:lvl w:ilvl="0">
        <w:numFmt w:val="bullet"/>
        <w:lvlText w:val="—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70"/>
  <w:removePersonalInformation/>
  <w:bordersDontSurroundHeader/>
  <w:bordersDontSurroundFooter/>
  <w:hideGrammaticalErrors/>
  <w:proofState w:spelling="clean" w:grammar="clean"/>
  <w:defaultTabStop w:val="708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00"/>
  <w:drawingGridVerticalSpacing w:val="180"/>
  <w:displayHorizontalDrawingGridEvery w:val="2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pPr>
      <w:keepNext/>
      <w:outlineLvl w:val="0"/>
      <w:jc w:val="center"/>
      <w:shd w:val="clear" w:color="auto" w:fill="FFFFFF"/>
    </w:pPr>
    <w:rPr>
      <w:color w:val="000000"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  <w:jc w:val="both"/>
      <w:shd w:val="clear" w:color="auto" w:fill="FFFFFF"/>
      <w:tabs>
        <w:tab w:val="left" w:pos="5107"/>
      </w:tabs>
    </w:pPr>
    <w:rPr>
      <w:color w:val="000000"/>
      <w:sz w:val="28"/>
    </w:rPr>
  </w:style>
  <w:style w:type="paragraph" w:styleId="3">
    <w:name w:val="heading 3"/>
    <w:uiPriority w:val="9"/>
    <w:basedOn w:val="a"/>
    <w:next w:val="a"/>
    <w:link w:val="30"/>
    <w:qFormat/>
    <w:unhideWhenUsed/>
    <w:pPr>
      <w:keepNext/>
      <w:keepLines/>
      <w:outlineLvl w:val="2"/>
      <w:spacing w:before="40"/>
    </w:pPr>
    <w:rPr>
      <w:rFonts w:asciiTheme="majorHAnsi" w:eastAsiaTheme="majorEastAsia" w:hAnsiTheme="majorHAnsi" w:cstheme="majorBidi"/>
      <w:color w:val="24406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lang w:eastAsia="ru-RU"/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character" w:customStyle="1" w:styleId="20">
    <w:name w:val="Заголовок 2 Знак"/>
    <w:basedOn w:val="a0"/>
    <w:link w:val="2"/>
    <w:rPr>
      <w:lang w:eastAsia="ru-RU"/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31">
    <w:name w:val="Body Text Indent 3"/>
    <w:basedOn w:val="a"/>
    <w:link w:val="32"/>
    <w:pPr>
      <w:ind w:left="5954"/>
      <w:jc w:val="both"/>
    </w:pPr>
    <w:rPr>
      <w:color w:val="000000"/>
      <w:sz w:val="28"/>
    </w:rPr>
  </w:style>
  <w:style w:type="character" w:customStyle="1" w:styleId="32">
    <w:name w:val="Основной текст с отступом 3 Знак"/>
    <w:basedOn w:val="a0"/>
    <w:link w:val="31"/>
    <w:rPr>
      <w:lang w:eastAsia="ru-RU"/>
      <w:rFonts w:ascii="Times New Roman" w:eastAsia="Times New Roman" w:hAnsi="Times New Roman" w:cs="Times New Roman"/>
      <w:color w:val="000000"/>
      <w:sz w:val="28"/>
      <w:szCs w:val="20"/>
    </w:rPr>
  </w:style>
  <w:style w:type="paragraph" w:styleId="a3">
    <w:name w:val="Title"/>
    <w:basedOn w:val="a"/>
    <w:link w:val="a4"/>
    <w:qFormat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Pr>
      <w:lang w:eastAsia="ru-RU"/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</w:style>
  <w:style w:type="paragraph" w:styleId="a8">
    <w:name w:val="List Paragraph"/>
    <w:uiPriority w:val="34"/>
    <w:basedOn w:val="a"/>
    <w:qFormat/>
    <w:pPr>
      <w:ind w:left="720"/>
      <w:contextualSpacing/>
    </w:pPr>
  </w:style>
  <w:style w:type="table" w:styleId="a9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basedOn w:val="a0"/>
    <w:unhideWhenUsed/>
    <w:rPr>
      <w:color w:val="0000FF"/>
      <w:u w:val="single" w:color="auto"/>
    </w:rPr>
  </w:style>
  <w:style w:type="paragraph" w:styleId="ab">
    <w:name w:val="Balloon Text"/>
    <w:uiPriority w:val="99"/>
    <w:basedOn w:val="a"/>
    <w:link w:val="ac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uiPriority w:val="99"/>
    <w:basedOn w:val="a0"/>
    <w:link w:val="ab"/>
    <w:semiHidden/>
    <w:rPr>
      <w:lang w:eastAsia="ru-RU"/>
      <w:rFonts w:ascii="Tahoma" w:eastAsia="Times New Roman" w:hAnsi="Tahoma" w:cs="Tahoma"/>
      <w:sz w:val="16"/>
      <w:szCs w:val="16"/>
    </w:rPr>
  </w:style>
  <w:style w:type="character" w:styleId="ad">
    <w:name w:val="Strong"/>
    <w:uiPriority w:val="22"/>
    <w:basedOn w:val="a0"/>
    <w:qFormat/>
    <w:rPr>
      <w:b/>
      <w:bCs/>
    </w:rPr>
  </w:style>
  <w:style w:type="paragraph" w:styleId="ae">
    <w:name w:val="footer"/>
    <w:uiPriority w:val="99"/>
    <w:basedOn w:val="a"/>
    <w:link w:val="af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uiPriority w:val="99"/>
    <w:basedOn w:val="a0"/>
    <w:link w:val="ae"/>
    <w:rPr>
      <w:lang w:eastAsia="ru-RU"/>
      <w:rFonts w:ascii="Times New Roman" w:eastAsia="Times New Roman" w:hAnsi="Times New Roman" w:cs="Times New Roman"/>
      <w:sz w:val="20"/>
      <w:szCs w:val="20"/>
    </w:rPr>
  </w:style>
  <w:style w:type="table" w:customStyle="1" w:styleId="11">
    <w:name w:val="Сетка таблицы1"/>
    <w:basedOn w:val="a1"/>
    <w:next w:val="a9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djustRightInd/>
      <w:autoSpaceDE w:val="off"/>
      <w:autoSpaceDN w:val="off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uiPriority w:val="9"/>
    <w:basedOn w:val="a0"/>
    <w:link w:val="3"/>
    <w:rPr>
      <w:lang w:eastAsia="ru-RU"/>
      <w:rFonts w:asciiTheme="majorHAnsi" w:eastAsiaTheme="majorEastAsia" w:hAnsiTheme="majorHAnsi" w:cstheme="majorBidi"/>
      <w:color w:val="244061"/>
      <w:sz w:val="24"/>
      <w:szCs w:val="24"/>
    </w:rPr>
  </w:style>
  <w:style w:type="paragraph" w:styleId="af0">
    <w:name w:val="Body Text"/>
    <w:uiPriority w:val="99"/>
    <w:basedOn w:val="a"/>
    <w:link w:val="af1"/>
    <w:semiHidden/>
    <w:unhideWhenUsed/>
    <w:pPr>
      <w:spacing w:after="120"/>
    </w:pPr>
  </w:style>
  <w:style w:type="character" w:customStyle="1" w:styleId="af1">
    <w:name w:val="Основной текст Знак"/>
    <w:uiPriority w:val="99"/>
    <w:basedOn w:val="a0"/>
    <w:link w:val="af0"/>
    <w:semiHidden/>
    <w:rPr>
      <w:lang w:eastAsia="ru-RU"/>
      <w:rFonts w:ascii="Times New Roman" w:eastAsia="Times New Roman" w:hAnsi="Times New Roman" w:cs="Times New Roman"/>
      <w:sz w:val="20"/>
      <w:szCs w:val="20"/>
    </w:rPr>
  </w:style>
  <w:style w:type="table" w:customStyle="1" w:styleId="21">
    <w:name w:val="Сетка таблицы2"/>
    <w:uiPriority w:val="39"/>
    <w:basedOn w:val="a1"/>
    <w:next w:val="a9"/>
    <w:pPr>
      <w:autoSpaceDE w:val="off"/>
      <w:autoSpaceDN w:val="off"/>
      <w:widowControl w:val="off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semiHidden/>
    <w:unhideWhenUsed/>
    <w:pPr>
      <w:autoSpaceDE w:val="off"/>
      <w:autoSpaceDN w:val="off"/>
      <w:widowControl w:val="off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Стиль2"/>
    <w:uiPriority w:val="99"/>
    <w:basedOn w:val="a"/>
    <w:pPr>
      <w:ind w:firstLine="454"/>
      <w:suppressAutoHyphens/>
      <w:jc w:val="center"/>
      <w:suppressAutoHyphens/>
    </w:pPr>
    <w:rPr>
      <w:b/>
      <w:sz w:val="28"/>
      <w:szCs w:val="28"/>
    </w:rPr>
  </w:style>
  <w:style w:type="paragraph" w:styleId="af2">
    <w:name w:val="Body Text Indent"/>
    <w:uiPriority w:val="99"/>
    <w:basedOn w:val="a"/>
    <w:link w:val="af3"/>
    <w:semiHidden/>
    <w:unhideWhenUsed/>
    <w:pPr>
      <w:ind w:left="283"/>
      <w:spacing w:after="120"/>
    </w:pPr>
  </w:style>
  <w:style w:type="character" w:customStyle="1" w:styleId="af3">
    <w:name w:val="Основной текст с отступом Знак"/>
    <w:uiPriority w:val="99"/>
    <w:basedOn w:val="a0"/>
    <w:link w:val="af2"/>
    <w:semiHidden/>
    <w:rPr>
      <w:lang w:eastAsia="ru-RU"/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uiPriority w:val="99"/>
    <w:basedOn w:val="a"/>
    <w:link w:val="24"/>
    <w:semiHidden/>
    <w:unhideWhenUsed/>
    <w:pPr>
      <w:ind w:left="283"/>
      <w:spacing w:after="120" w:line="480" w:lineRule="auto"/>
    </w:pPr>
  </w:style>
  <w:style w:type="character" w:customStyle="1" w:styleId="24">
    <w:name w:val="Основной текст с отступом 2 Знак"/>
    <w:uiPriority w:val="99"/>
    <w:basedOn w:val="a0"/>
    <w:link w:val="23"/>
    <w:semiHidden/>
    <w:rPr>
      <w:lang w:eastAsia="ru-RU"/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header" Target="header1.xml" /><Relationship Id="rId5" Type="http://schemas.openxmlformats.org/officeDocument/2006/relationships/header" Target="header2.xml" /><Relationship Id="rId3" Type="http://schemas.openxmlformats.org/officeDocument/2006/relationships/footer" Target="footer1.xml" /><Relationship Id="rId4" Type="http://schemas.openxmlformats.org/officeDocument/2006/relationships/footer" Target="footer2.xml" /><Relationship Id="rId1" Type="http://schemas.openxmlformats.org/officeDocument/2006/relationships/image" Target="media/image1.jpeg" /><Relationship Id="rId6" Type="http://schemas.openxmlformats.org/officeDocument/2006/relationships/styles" Target="styles.xml" /><Relationship Id="rId7" Type="http://schemas.openxmlformats.org/officeDocument/2006/relationships/settings" Target="settings.xml" /><Relationship Id="rId8" Type="http://schemas.openxmlformats.org/officeDocument/2006/relationships/fontTable" Target="fontTable.xml" /><Relationship Id="rId9" Type="http://schemas.openxmlformats.org/officeDocument/2006/relationships/webSettings" Target="webSettings.xml" /><Relationship Id="rId10" Type="http://schemas.openxmlformats.org/officeDocument/2006/relationships/numbering" Target="numbering.xml" /><Relationship Id="rId1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РГСУ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ТГС</dc:creator>
  <cp:keywords/>
  <dc:description/>
  <cp:lastModifiedBy>HUAWEI</cp:lastModifiedBy>
  <cp:revision>1</cp:revision>
  <dcterms:created xsi:type="dcterms:W3CDTF">2022-08-08T10:02:00Z</dcterms:created>
  <dcterms:modified xsi:type="dcterms:W3CDTF">2025-11-02T05:10:47Z</dcterms:modified>
  <cp:lastPrinted>2021-07-13T09:58:00Z</cp:lastPrinted>
  <cp:version>1100.0100.01</cp:version>
</cp:coreProperties>
</file>